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tblGrid>
      <w:tr w:rsidR="00DB65AE" w:rsidRPr="00BC63CD" w14:paraId="74AC0637" w14:textId="77777777" w:rsidTr="00AC6325">
        <w:trPr>
          <w:trHeight w:val="1860"/>
        </w:trPr>
        <w:tc>
          <w:tcPr>
            <w:tcW w:w="7848" w:type="dxa"/>
            <w:tcBorders>
              <w:bottom w:val="single" w:sz="4" w:space="0" w:color="auto"/>
            </w:tcBorders>
            <w:shd w:val="clear" w:color="auto" w:fill="auto"/>
          </w:tcPr>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ayout w:type="fixed"/>
              <w:tblLook w:val="01E0" w:firstRow="1" w:lastRow="1" w:firstColumn="1" w:lastColumn="1" w:noHBand="0" w:noVBand="0"/>
            </w:tblPr>
            <w:tblGrid>
              <w:gridCol w:w="7950"/>
            </w:tblGrid>
            <w:tr w:rsidR="002731C0" w:rsidRPr="00BC63CD" w14:paraId="586D4771" w14:textId="77777777" w:rsidTr="001472B5">
              <w:trPr>
                <w:trHeight w:val="1825"/>
                <w:jc w:val="center"/>
              </w:trPr>
              <w:tc>
                <w:tcPr>
                  <w:tcW w:w="7950" w:type="dxa"/>
                  <w:shd w:val="clear" w:color="auto" w:fill="55C2E6"/>
                </w:tcPr>
                <w:p w14:paraId="49775ADF" w14:textId="77777777" w:rsidR="001A440D" w:rsidRPr="0066792A" w:rsidRDefault="001A440D" w:rsidP="00F93049">
                  <w:pPr>
                    <w:framePr w:hSpace="141" w:wrap="around" w:hAnchor="margin" w:xAlign="center" w:y="-660"/>
                    <w:jc w:val="center"/>
                    <w:rPr>
                      <w:rFonts w:ascii="Franklin Gothic Book" w:hAnsi="Franklin Gothic Book"/>
                      <w:b/>
                      <w:color w:val="FFFFFF"/>
                      <w:sz w:val="24"/>
                      <w:szCs w:val="24"/>
                    </w:rPr>
                  </w:pPr>
                </w:p>
                <w:p w14:paraId="0EECC5DF" w14:textId="59427241" w:rsidR="009C1F39" w:rsidRDefault="001A440D" w:rsidP="009C1F39">
                  <w:pPr>
                    <w:framePr w:hSpace="141" w:wrap="around" w:hAnchor="margin" w:xAlign="center" w:y="-660"/>
                    <w:jc w:val="center"/>
                    <w:rPr>
                      <w:rFonts w:asciiTheme="majorHAnsi" w:hAnsiTheme="majorHAnsi" w:cstheme="majorHAnsi"/>
                      <w:b/>
                      <w:color w:val="FFFFFF"/>
                      <w:sz w:val="24"/>
                      <w:szCs w:val="24"/>
                      <w:lang w:val="en-US"/>
                    </w:rPr>
                  </w:pPr>
                  <w:r w:rsidRPr="00BC63CD">
                    <w:rPr>
                      <w:rFonts w:asciiTheme="majorHAnsi" w:hAnsiTheme="majorHAnsi" w:cstheme="majorHAnsi"/>
                      <w:b/>
                      <w:color w:val="FFFFFF"/>
                      <w:sz w:val="24"/>
                      <w:szCs w:val="24"/>
                      <w:lang w:val="en-US"/>
                    </w:rPr>
                    <w:t xml:space="preserve">Gezocht: </w:t>
                  </w:r>
                </w:p>
                <w:p w14:paraId="652613F5" w14:textId="77777777" w:rsidR="00F23C7A" w:rsidRPr="00BC63CD" w:rsidRDefault="00F23C7A" w:rsidP="009C1F39">
                  <w:pPr>
                    <w:framePr w:hSpace="141" w:wrap="around" w:hAnchor="margin" w:xAlign="center" w:y="-660"/>
                    <w:jc w:val="center"/>
                    <w:rPr>
                      <w:rFonts w:asciiTheme="majorHAnsi" w:hAnsiTheme="majorHAnsi" w:cstheme="majorHAnsi"/>
                      <w:b/>
                      <w:color w:val="FFFFFF"/>
                      <w:sz w:val="24"/>
                      <w:szCs w:val="24"/>
                      <w:lang w:val="en-US"/>
                    </w:rPr>
                  </w:pPr>
                </w:p>
                <w:p w14:paraId="54ABA888" w14:textId="626F4281" w:rsidR="00B856BF" w:rsidRPr="00F23C7A" w:rsidRDefault="00244C1F" w:rsidP="009C1F39">
                  <w:pPr>
                    <w:framePr w:hSpace="141" w:wrap="around" w:hAnchor="margin" w:xAlign="center" w:y="-660"/>
                    <w:jc w:val="center"/>
                    <w:rPr>
                      <w:b/>
                      <w:color w:val="FFFFFF"/>
                      <w:sz w:val="28"/>
                      <w:szCs w:val="28"/>
                      <w:lang w:val="en-US"/>
                    </w:rPr>
                  </w:pPr>
                  <w:r>
                    <w:rPr>
                      <w:b/>
                      <w:color w:val="FFFFFF"/>
                      <w:sz w:val="28"/>
                      <w:szCs w:val="28"/>
                      <w:lang w:val="en-US"/>
                    </w:rPr>
                    <w:t>Customer Support</w:t>
                  </w:r>
                </w:p>
              </w:tc>
            </w:tr>
          </w:tbl>
          <w:p w14:paraId="735A9250" w14:textId="77777777" w:rsidR="00D56A95" w:rsidRPr="00BC63CD" w:rsidRDefault="00D56A95" w:rsidP="00F93049">
            <w:pPr>
              <w:rPr>
                <w:rFonts w:cs="Arial"/>
                <w:b/>
                <w:sz w:val="8"/>
                <w:szCs w:val="8"/>
                <w:lang w:val="en-US"/>
              </w:rPr>
            </w:pPr>
          </w:p>
        </w:tc>
      </w:tr>
      <w:tr w:rsidR="006E270F" w:rsidRPr="009C1F39" w14:paraId="558E360A" w14:textId="77777777" w:rsidTr="00AC6325">
        <w:trPr>
          <w:trHeight w:val="1975"/>
        </w:trPr>
        <w:tc>
          <w:tcPr>
            <w:tcW w:w="7848" w:type="dxa"/>
            <w:tcBorders>
              <w:top w:val="single" w:sz="4" w:space="0" w:color="auto"/>
              <w:bottom w:val="single" w:sz="4" w:space="0" w:color="auto"/>
            </w:tcBorders>
            <w:shd w:val="clear" w:color="auto" w:fill="auto"/>
          </w:tcPr>
          <w:p w14:paraId="06774F44" w14:textId="206213D6" w:rsidR="00B856BF" w:rsidRPr="00FD1B35" w:rsidRDefault="005211AC" w:rsidP="00243842">
            <w:pPr>
              <w:shd w:val="clear" w:color="auto" w:fill="FFFFFF"/>
              <w:jc w:val="center"/>
              <w:rPr>
                <w:rFonts w:asciiTheme="majorHAnsi" w:hAnsiTheme="majorHAnsi" w:cstheme="majorHAnsi"/>
                <w:b/>
                <w:bCs/>
                <w:color w:val="0F243E"/>
              </w:rPr>
            </w:pPr>
            <w:r w:rsidRPr="00FD1B35">
              <w:rPr>
                <w:rFonts w:asciiTheme="majorHAnsi" w:hAnsiTheme="majorHAnsi" w:cstheme="majorHAnsi"/>
                <w:b/>
                <w:bCs/>
                <w:noProof/>
                <w:color w:val="0F243E"/>
                <w:lang w:val="en-US"/>
              </w:rPr>
              <w:br/>
            </w:r>
            <w:r w:rsidRPr="00FD1B35">
              <w:rPr>
                <w:rFonts w:asciiTheme="majorHAnsi" w:hAnsiTheme="majorHAnsi" w:cstheme="majorHAnsi"/>
                <w:b/>
                <w:bCs/>
                <w:noProof/>
                <w:color w:val="0F243E"/>
              </w:rPr>
              <w:drawing>
                <wp:inline distT="0" distB="0" distL="0" distR="0" wp14:anchorId="6D9FBD4D" wp14:editId="612D2BAB">
                  <wp:extent cx="4846320" cy="1290955"/>
                  <wp:effectExtent l="0" t="0" r="0" b="444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6320" cy="1290955"/>
                          </a:xfrm>
                          <a:prstGeom prst="rect">
                            <a:avLst/>
                          </a:prstGeom>
                        </pic:spPr>
                      </pic:pic>
                    </a:graphicData>
                  </a:graphic>
                </wp:inline>
              </w:drawing>
            </w:r>
          </w:p>
          <w:p w14:paraId="705F66D9" w14:textId="77777777" w:rsidR="004D722B" w:rsidRPr="00FD1B35" w:rsidRDefault="004D722B" w:rsidP="00B856BF">
            <w:pPr>
              <w:shd w:val="clear" w:color="auto" w:fill="FFFFFF"/>
              <w:rPr>
                <w:rFonts w:asciiTheme="majorHAnsi" w:hAnsiTheme="majorHAnsi" w:cstheme="majorHAnsi"/>
                <w:b/>
                <w:bCs/>
                <w:color w:val="0F243E"/>
              </w:rPr>
            </w:pPr>
          </w:p>
          <w:p w14:paraId="16F98C25" w14:textId="62D6D6B9" w:rsidR="00674546" w:rsidRPr="00FD1B35" w:rsidRDefault="00674546" w:rsidP="006E3073">
            <w:pPr>
              <w:shd w:val="clear" w:color="auto" w:fill="FFFFFF" w:themeFill="background1"/>
              <w:jc w:val="both"/>
              <w:rPr>
                <w:rFonts w:asciiTheme="majorHAnsi" w:hAnsiTheme="majorHAnsi" w:cstheme="majorHAnsi"/>
                <w:color w:val="0F243E"/>
              </w:rPr>
            </w:pPr>
            <w:r w:rsidRPr="00FD1B35">
              <w:rPr>
                <w:rFonts w:asciiTheme="majorHAnsi" w:hAnsiTheme="majorHAnsi" w:cstheme="majorHAnsi"/>
                <w:b/>
                <w:bCs/>
                <w:color w:val="0F243E"/>
              </w:rPr>
              <w:t xml:space="preserve">Synergy Health </w:t>
            </w:r>
            <w:r w:rsidR="00243842" w:rsidRPr="00FD1B35">
              <w:rPr>
                <w:rFonts w:asciiTheme="majorHAnsi" w:hAnsiTheme="majorHAnsi" w:cstheme="majorHAnsi"/>
                <w:b/>
                <w:bCs/>
                <w:color w:val="0F243E"/>
              </w:rPr>
              <w:t>Utrecht B.V.</w:t>
            </w:r>
            <w:r w:rsidRPr="00FD1B35">
              <w:rPr>
                <w:rFonts w:asciiTheme="majorHAnsi" w:hAnsiTheme="majorHAnsi" w:cstheme="majorHAnsi"/>
                <w:b/>
                <w:bCs/>
                <w:color w:val="0F243E"/>
              </w:rPr>
              <w:t xml:space="preserve"> is een professioneel en betrouwbaar, internationaal erkend farmaceutisch en microbiologisch laboratorium dat een breed pakket hoogwaardige analyse- en adviesdiensten aan klanten overal ter wereld aanbiedt. </w:t>
            </w:r>
          </w:p>
          <w:p w14:paraId="7E821DE9" w14:textId="77777777" w:rsidR="00674546" w:rsidRPr="00FD1B35" w:rsidRDefault="00674546" w:rsidP="00674546">
            <w:pPr>
              <w:shd w:val="clear" w:color="auto" w:fill="FFFFFF"/>
              <w:rPr>
                <w:rFonts w:asciiTheme="majorHAnsi" w:hAnsiTheme="majorHAnsi" w:cstheme="majorHAnsi"/>
                <w:color w:val="0F243E"/>
              </w:rPr>
            </w:pPr>
            <w:r w:rsidRPr="00FD1B35">
              <w:rPr>
                <w:rFonts w:asciiTheme="majorHAnsi" w:hAnsiTheme="majorHAnsi" w:cstheme="majorHAnsi"/>
                <w:b/>
                <w:bCs/>
                <w:color w:val="0F243E"/>
              </w:rPr>
              <w:t> </w:t>
            </w:r>
          </w:p>
          <w:p w14:paraId="60C275DE" w14:textId="284F8999" w:rsidR="00CC5A78" w:rsidRPr="00FD1B35" w:rsidRDefault="00674546" w:rsidP="00674546">
            <w:pPr>
              <w:shd w:val="clear" w:color="auto" w:fill="FFFFFF"/>
              <w:rPr>
                <w:rFonts w:asciiTheme="majorHAnsi" w:hAnsiTheme="majorHAnsi" w:cstheme="majorHAnsi"/>
                <w:color w:val="0F243E"/>
              </w:rPr>
            </w:pPr>
            <w:r w:rsidRPr="00FD1B35">
              <w:rPr>
                <w:rFonts w:asciiTheme="majorHAnsi" w:hAnsiTheme="majorHAnsi" w:cstheme="majorHAnsi"/>
                <w:color w:val="0F243E"/>
              </w:rPr>
              <w:t xml:space="preserve">Voor ons laboratorium in </w:t>
            </w:r>
            <w:r w:rsidR="00914C05" w:rsidRPr="00FD1B35">
              <w:rPr>
                <w:rFonts w:asciiTheme="majorHAnsi" w:hAnsiTheme="majorHAnsi" w:cstheme="majorHAnsi"/>
                <w:color w:val="0F243E"/>
              </w:rPr>
              <w:t>Nieuwegein</w:t>
            </w:r>
            <w:r w:rsidRPr="00FD1B35">
              <w:rPr>
                <w:rFonts w:asciiTheme="majorHAnsi" w:hAnsiTheme="majorHAnsi" w:cstheme="majorHAnsi"/>
                <w:color w:val="0F243E"/>
              </w:rPr>
              <w:t xml:space="preserve"> zijn wij op zoek naar </w:t>
            </w:r>
            <w:r w:rsidR="00D73FB2" w:rsidRPr="00FD1B35">
              <w:rPr>
                <w:rFonts w:asciiTheme="majorHAnsi" w:hAnsiTheme="majorHAnsi" w:cstheme="majorHAnsi"/>
                <w:color w:val="0F243E"/>
              </w:rPr>
              <w:t>een ervaren:</w:t>
            </w:r>
          </w:p>
          <w:p w14:paraId="1F30BA2A" w14:textId="77777777" w:rsidR="00674546" w:rsidRPr="00FD1B35" w:rsidRDefault="00674546" w:rsidP="00674546">
            <w:pPr>
              <w:shd w:val="clear" w:color="auto" w:fill="FFFFFF"/>
              <w:rPr>
                <w:rFonts w:asciiTheme="majorHAnsi" w:hAnsiTheme="majorHAnsi" w:cstheme="majorHAnsi"/>
                <w:color w:val="0F243E"/>
              </w:rPr>
            </w:pPr>
            <w:r w:rsidRPr="00FD1B35">
              <w:rPr>
                <w:rFonts w:asciiTheme="majorHAnsi" w:hAnsiTheme="majorHAnsi" w:cstheme="majorHAnsi"/>
                <w:color w:val="0F243E"/>
              </w:rPr>
              <w:t> </w:t>
            </w:r>
          </w:p>
          <w:p w14:paraId="5D66DABC" w14:textId="2F47DAE1" w:rsidR="00674546" w:rsidRPr="00FD1B35" w:rsidRDefault="00244C1F" w:rsidP="00BC63CD">
            <w:pPr>
              <w:shd w:val="clear" w:color="auto" w:fill="FFFFFF"/>
              <w:jc w:val="center"/>
              <w:rPr>
                <w:rFonts w:asciiTheme="majorHAnsi" w:hAnsiTheme="majorHAnsi" w:cstheme="majorHAnsi"/>
                <w:b/>
                <w:bCs/>
                <w:color w:val="0F243E"/>
                <w:sz w:val="28"/>
                <w:szCs w:val="28"/>
                <w:lang w:val="en-US"/>
              </w:rPr>
            </w:pPr>
            <w:r w:rsidRPr="00FD1B35">
              <w:rPr>
                <w:rFonts w:asciiTheme="majorHAnsi" w:hAnsiTheme="majorHAnsi" w:cstheme="majorHAnsi"/>
                <w:b/>
                <w:bCs/>
                <w:color w:val="0F243E"/>
                <w:sz w:val="28"/>
                <w:szCs w:val="28"/>
                <w:lang w:val="en-US"/>
              </w:rPr>
              <w:t>Customer Support</w:t>
            </w:r>
            <w:r w:rsidR="00E2071E" w:rsidRPr="00FD1B35">
              <w:rPr>
                <w:rFonts w:asciiTheme="majorHAnsi" w:hAnsiTheme="majorHAnsi" w:cstheme="majorHAnsi"/>
                <w:b/>
                <w:bCs/>
                <w:color w:val="0F243E"/>
                <w:sz w:val="28"/>
                <w:szCs w:val="28"/>
                <w:lang w:val="en-US"/>
              </w:rPr>
              <w:br/>
            </w:r>
            <w:r w:rsidR="002D6D69" w:rsidRPr="00FD1B35">
              <w:rPr>
                <w:rFonts w:asciiTheme="majorHAnsi" w:hAnsiTheme="majorHAnsi" w:cstheme="majorHAnsi"/>
                <w:b/>
                <w:bCs/>
                <w:color w:val="0F243E"/>
                <w:sz w:val="28"/>
                <w:szCs w:val="28"/>
                <w:lang w:val="en-US"/>
              </w:rPr>
              <w:t>(</w:t>
            </w:r>
            <w:r w:rsidR="00165D7C" w:rsidRPr="00FD1B35">
              <w:rPr>
                <w:rFonts w:asciiTheme="majorHAnsi" w:hAnsiTheme="majorHAnsi" w:cstheme="majorHAnsi"/>
                <w:b/>
                <w:bCs/>
                <w:color w:val="0F243E"/>
                <w:sz w:val="28"/>
                <w:szCs w:val="28"/>
                <w:lang w:val="en-US"/>
              </w:rPr>
              <w:t>20</w:t>
            </w:r>
            <w:r w:rsidR="00816328" w:rsidRPr="00FD1B35">
              <w:rPr>
                <w:rFonts w:asciiTheme="majorHAnsi" w:hAnsiTheme="majorHAnsi" w:cstheme="majorHAnsi"/>
                <w:b/>
                <w:bCs/>
                <w:color w:val="0F243E"/>
                <w:sz w:val="28"/>
                <w:szCs w:val="28"/>
                <w:lang w:val="en-US"/>
              </w:rPr>
              <w:t>-</w:t>
            </w:r>
            <w:r w:rsidR="00165D7C" w:rsidRPr="00FD1B35">
              <w:rPr>
                <w:rFonts w:asciiTheme="majorHAnsi" w:hAnsiTheme="majorHAnsi" w:cstheme="majorHAnsi"/>
                <w:b/>
                <w:bCs/>
                <w:color w:val="0F243E"/>
                <w:sz w:val="28"/>
                <w:szCs w:val="28"/>
                <w:lang w:val="en-US"/>
              </w:rPr>
              <w:t>28</w:t>
            </w:r>
            <w:r w:rsidR="00961CE2" w:rsidRPr="00FD1B35">
              <w:rPr>
                <w:rFonts w:asciiTheme="majorHAnsi" w:hAnsiTheme="majorHAnsi" w:cstheme="majorHAnsi"/>
                <w:b/>
                <w:bCs/>
                <w:color w:val="0F243E"/>
                <w:sz w:val="28"/>
                <w:szCs w:val="28"/>
                <w:lang w:val="en-US"/>
              </w:rPr>
              <w:t xml:space="preserve"> </w:t>
            </w:r>
            <w:r w:rsidR="00BC63CD" w:rsidRPr="00FD1B35">
              <w:rPr>
                <w:rFonts w:asciiTheme="majorHAnsi" w:hAnsiTheme="majorHAnsi" w:cstheme="majorHAnsi"/>
                <w:b/>
                <w:bCs/>
                <w:color w:val="0F243E"/>
                <w:sz w:val="28"/>
                <w:szCs w:val="28"/>
                <w:lang w:val="en-US"/>
              </w:rPr>
              <w:t>uur per week</w:t>
            </w:r>
            <w:r w:rsidR="002D6D69" w:rsidRPr="00FD1B35">
              <w:rPr>
                <w:rFonts w:asciiTheme="majorHAnsi" w:hAnsiTheme="majorHAnsi" w:cstheme="majorHAnsi"/>
                <w:b/>
                <w:bCs/>
                <w:color w:val="0F243E"/>
                <w:sz w:val="28"/>
                <w:szCs w:val="28"/>
                <w:lang w:val="en-US"/>
              </w:rPr>
              <w:t>)</w:t>
            </w:r>
            <w:r w:rsidR="005211AC" w:rsidRPr="00FD1B35">
              <w:rPr>
                <w:rFonts w:asciiTheme="majorHAnsi" w:hAnsiTheme="majorHAnsi" w:cstheme="majorHAnsi"/>
                <w:b/>
                <w:bCs/>
                <w:color w:val="0F243E"/>
                <w:sz w:val="28"/>
                <w:szCs w:val="28"/>
                <w:lang w:val="en-US"/>
              </w:rPr>
              <w:br/>
            </w:r>
          </w:p>
          <w:p w14:paraId="557165F0" w14:textId="4C41EC4E" w:rsidR="006E3073" w:rsidRPr="00FD1B35" w:rsidRDefault="00790B88" w:rsidP="006E3073">
            <w:pPr>
              <w:tabs>
                <w:tab w:val="left" w:pos="1846"/>
              </w:tabs>
              <w:jc w:val="both"/>
              <w:rPr>
                <w:rFonts w:ascii="Calibri Light" w:hAnsi="Calibri Light" w:cs="Calibri Light"/>
                <w:b/>
                <w:bCs/>
                <w:color w:val="0F243E"/>
              </w:rPr>
            </w:pPr>
            <w:r w:rsidRPr="00FD1B35">
              <w:rPr>
                <w:rFonts w:ascii="Calibri Light" w:hAnsi="Calibri Light" w:cs="Calibri Light"/>
                <w:b/>
                <w:bCs/>
                <w:color w:val="0F243E"/>
              </w:rPr>
              <w:t>Jouw grootste impact</w:t>
            </w:r>
            <w:r w:rsidR="009B68C9" w:rsidRPr="00FD1B35">
              <w:rPr>
                <w:rFonts w:ascii="Calibri Light" w:hAnsi="Calibri Light" w:cs="Calibri Light"/>
                <w:b/>
                <w:bCs/>
                <w:color w:val="0F243E"/>
              </w:rPr>
              <w:t>:</w:t>
            </w:r>
          </w:p>
          <w:p w14:paraId="54922A85" w14:textId="72D44BEB" w:rsidR="00AF6D30" w:rsidRPr="00FD1B35" w:rsidRDefault="00AF6D30" w:rsidP="006E3073">
            <w:pPr>
              <w:tabs>
                <w:tab w:val="left" w:pos="1846"/>
              </w:tabs>
              <w:jc w:val="both"/>
              <w:rPr>
                <w:rFonts w:asciiTheme="majorHAnsi" w:hAnsiTheme="majorHAnsi" w:cstheme="majorHAnsi"/>
                <w:bCs/>
                <w:color w:val="0F243E"/>
              </w:rPr>
            </w:pPr>
            <w:r w:rsidRPr="00FD1B35">
              <w:rPr>
                <w:rFonts w:asciiTheme="majorHAnsi" w:hAnsiTheme="majorHAnsi" w:cstheme="majorHAnsi"/>
                <w:bCs/>
                <w:color w:val="0F243E"/>
              </w:rPr>
              <w:t>Zorg dragen voor een optimale administratieve verwerking en efficiënte doorstroom van binnenkomende samples en bestellingen richting het lab.</w:t>
            </w:r>
          </w:p>
          <w:p w14:paraId="73A82F73" w14:textId="5B588F4F" w:rsidR="009B68C9" w:rsidRPr="00FD1B35" w:rsidRDefault="00AF6D30" w:rsidP="006E3073">
            <w:pPr>
              <w:tabs>
                <w:tab w:val="left" w:pos="1846"/>
              </w:tabs>
              <w:jc w:val="both"/>
              <w:rPr>
                <w:rFonts w:asciiTheme="majorHAnsi" w:hAnsiTheme="majorHAnsi" w:cstheme="majorHAnsi"/>
                <w:color w:val="0F243E"/>
              </w:rPr>
            </w:pPr>
            <w:r w:rsidRPr="00FD1B35">
              <w:rPr>
                <w:rFonts w:asciiTheme="majorHAnsi" w:hAnsiTheme="majorHAnsi" w:cstheme="majorHAnsi"/>
                <w:color w:val="0F243E"/>
              </w:rPr>
              <w:t xml:space="preserve">Daarnaast ben je </w:t>
            </w:r>
            <w:r w:rsidR="006E3073" w:rsidRPr="00FD1B35">
              <w:rPr>
                <w:rFonts w:asciiTheme="majorHAnsi" w:hAnsiTheme="majorHAnsi" w:cstheme="majorHAnsi"/>
                <w:color w:val="0F243E"/>
              </w:rPr>
              <w:t>v</w:t>
            </w:r>
            <w:r w:rsidRPr="00FD1B35">
              <w:rPr>
                <w:rFonts w:asciiTheme="majorHAnsi" w:hAnsiTheme="majorHAnsi" w:cstheme="majorHAnsi"/>
                <w:color w:val="0F243E"/>
              </w:rPr>
              <w:t>erantwoordelijkheid voor het</w:t>
            </w:r>
            <w:r w:rsidRPr="00FD1B35">
              <w:rPr>
                <w:rFonts w:asciiTheme="majorHAnsi" w:hAnsiTheme="majorHAnsi" w:cstheme="majorHAnsi"/>
                <w:color w:val="0F243E"/>
                <w:spacing w:val="-59"/>
              </w:rPr>
              <w:t xml:space="preserve">    </w:t>
            </w:r>
            <w:r w:rsidRPr="00FD1B35">
              <w:rPr>
                <w:rFonts w:asciiTheme="majorHAnsi" w:hAnsiTheme="majorHAnsi" w:cstheme="majorHAnsi"/>
                <w:color w:val="0F243E"/>
              </w:rPr>
              <w:t xml:space="preserve"> onderhouden van contact met klanten met betrekking tot de door hen ingestuurde samples en ondersteuning van de operationele afdelingen van Synergy Health Utrecht B.V.</w:t>
            </w:r>
          </w:p>
          <w:p w14:paraId="37A66B8D" w14:textId="34AF7DFE" w:rsidR="005211AC" w:rsidRPr="00FD1B35" w:rsidRDefault="00165D7C" w:rsidP="00EF6449">
            <w:pPr>
              <w:tabs>
                <w:tab w:val="left" w:pos="1846"/>
              </w:tabs>
              <w:jc w:val="both"/>
              <w:rPr>
                <w:rFonts w:asciiTheme="majorHAnsi" w:hAnsiTheme="majorHAnsi" w:cstheme="majorHAnsi"/>
                <w:color w:val="0F243E"/>
              </w:rPr>
            </w:pPr>
            <w:r w:rsidRPr="00FD1B35">
              <w:rPr>
                <w:rFonts w:asciiTheme="majorHAnsi" w:hAnsiTheme="majorHAnsi" w:cstheme="majorHAnsi"/>
                <w:color w:val="0F243E"/>
              </w:rPr>
              <w:t> </w:t>
            </w:r>
          </w:p>
          <w:p w14:paraId="7526A21C" w14:textId="64BE861A" w:rsidR="00972AF8" w:rsidRDefault="002C4710" w:rsidP="002D6D69">
            <w:pPr>
              <w:shd w:val="clear" w:color="auto" w:fill="FFFFFF"/>
              <w:rPr>
                <w:rFonts w:asciiTheme="majorHAnsi" w:hAnsiTheme="majorHAnsi" w:cstheme="majorHAnsi"/>
                <w:b/>
                <w:bCs/>
                <w:color w:val="0F243E"/>
              </w:rPr>
            </w:pPr>
            <w:r w:rsidRPr="00FD1B35">
              <w:rPr>
                <w:rFonts w:asciiTheme="majorHAnsi" w:hAnsiTheme="majorHAnsi" w:cstheme="majorHAnsi"/>
                <w:b/>
                <w:bCs/>
                <w:color w:val="0F243E"/>
              </w:rPr>
              <w:t>Jouw takenpakke</w:t>
            </w:r>
            <w:r w:rsidR="00972AF8" w:rsidRPr="00FD1B35">
              <w:rPr>
                <w:rFonts w:asciiTheme="majorHAnsi" w:hAnsiTheme="majorHAnsi" w:cstheme="majorHAnsi"/>
                <w:b/>
                <w:bCs/>
                <w:color w:val="0F243E"/>
              </w:rPr>
              <w:t>t</w:t>
            </w:r>
            <w:r w:rsidR="009B68C9" w:rsidRPr="00FD1B35">
              <w:rPr>
                <w:rFonts w:asciiTheme="majorHAnsi" w:hAnsiTheme="majorHAnsi" w:cstheme="majorHAnsi"/>
                <w:b/>
                <w:bCs/>
                <w:color w:val="0F243E"/>
              </w:rPr>
              <w:t>:</w:t>
            </w:r>
          </w:p>
          <w:p w14:paraId="2131982B" w14:textId="77777777" w:rsidR="00AC6325" w:rsidRDefault="00AC6325" w:rsidP="00AC6325">
            <w:pPr>
              <w:pStyle w:val="Lijstalinea"/>
              <w:widowControl w:val="0"/>
              <w:numPr>
                <w:ilvl w:val="0"/>
                <w:numId w:val="36"/>
              </w:numPr>
              <w:tabs>
                <w:tab w:val="left" w:pos="578"/>
              </w:tabs>
              <w:autoSpaceDE w:val="0"/>
              <w:autoSpaceDN w:val="0"/>
              <w:spacing w:before="2" w:line="252" w:lineRule="exact"/>
              <w:contextualSpacing w:val="0"/>
              <w:rPr>
                <w:rFonts w:asciiTheme="majorHAnsi" w:hAnsiTheme="majorHAnsi" w:cstheme="majorHAnsi"/>
                <w:color w:val="0F243E"/>
              </w:rPr>
            </w:pPr>
            <w:r w:rsidRPr="00FD1B35">
              <w:rPr>
                <w:rFonts w:asciiTheme="majorHAnsi" w:hAnsiTheme="majorHAnsi" w:cstheme="majorHAnsi"/>
                <w:color w:val="0F243E"/>
              </w:rPr>
              <w:t xml:space="preserve">  </w:t>
            </w:r>
            <w:r>
              <w:rPr>
                <w:rFonts w:asciiTheme="majorHAnsi" w:hAnsiTheme="majorHAnsi" w:cstheme="majorHAnsi"/>
                <w:color w:val="0F243E"/>
              </w:rPr>
              <w:t>Verrichten van ondersteunende laboratoriumwerkzaamheden m.b.t. registratie en</w:t>
            </w:r>
          </w:p>
          <w:p w14:paraId="2E535E69" w14:textId="523218F0" w:rsidR="00AC6325" w:rsidRPr="00AC6325" w:rsidRDefault="00AC6325" w:rsidP="00AC6325">
            <w:pPr>
              <w:widowControl w:val="0"/>
              <w:tabs>
                <w:tab w:val="left" w:pos="578"/>
              </w:tabs>
              <w:autoSpaceDE w:val="0"/>
              <w:autoSpaceDN w:val="0"/>
              <w:spacing w:before="2" w:line="252" w:lineRule="exact"/>
              <w:ind w:left="360"/>
              <w:rPr>
                <w:rFonts w:asciiTheme="majorHAnsi" w:hAnsiTheme="majorHAnsi" w:cstheme="majorHAnsi"/>
                <w:color w:val="0F243E"/>
              </w:rPr>
            </w:pPr>
            <w:r>
              <w:rPr>
                <w:rFonts w:asciiTheme="majorHAnsi" w:hAnsiTheme="majorHAnsi" w:cstheme="majorHAnsi"/>
                <w:color w:val="0F243E"/>
              </w:rPr>
              <w:t xml:space="preserve">       </w:t>
            </w:r>
            <w:r w:rsidRPr="00AC6325">
              <w:rPr>
                <w:rFonts w:asciiTheme="majorHAnsi" w:hAnsiTheme="majorHAnsi" w:cstheme="majorHAnsi"/>
                <w:color w:val="0F243E"/>
              </w:rPr>
              <w:t>verwerking van te keuren monsters.</w:t>
            </w:r>
          </w:p>
          <w:p w14:paraId="2B1171A5" w14:textId="340E3C79" w:rsidR="00AF6D30" w:rsidRPr="00FD1B35" w:rsidRDefault="00972AF8" w:rsidP="00972AF8">
            <w:pPr>
              <w:pStyle w:val="Lijstalinea"/>
              <w:widowControl w:val="0"/>
              <w:numPr>
                <w:ilvl w:val="0"/>
                <w:numId w:val="36"/>
              </w:numPr>
              <w:tabs>
                <w:tab w:val="left" w:pos="578"/>
              </w:tabs>
              <w:autoSpaceDE w:val="0"/>
              <w:autoSpaceDN w:val="0"/>
              <w:spacing w:before="2" w:line="252" w:lineRule="exact"/>
              <w:contextualSpacing w:val="0"/>
              <w:rPr>
                <w:rFonts w:asciiTheme="majorHAnsi" w:hAnsiTheme="majorHAnsi" w:cstheme="majorHAnsi"/>
                <w:color w:val="0F243E"/>
              </w:rPr>
            </w:pPr>
            <w:r w:rsidRPr="00FD1B35">
              <w:rPr>
                <w:rFonts w:asciiTheme="majorHAnsi" w:hAnsiTheme="majorHAnsi" w:cstheme="majorHAnsi"/>
                <w:color w:val="0F243E"/>
              </w:rPr>
              <w:t xml:space="preserve">  </w:t>
            </w:r>
            <w:r w:rsidR="00AF6D30" w:rsidRPr="00FD1B35">
              <w:rPr>
                <w:rFonts w:asciiTheme="majorHAnsi" w:hAnsiTheme="majorHAnsi" w:cstheme="majorHAnsi"/>
                <w:color w:val="0F243E"/>
              </w:rPr>
              <w:t>Registratie</w:t>
            </w:r>
            <w:r w:rsidR="00AF6D30" w:rsidRPr="00FD1B35">
              <w:rPr>
                <w:rFonts w:asciiTheme="majorHAnsi" w:hAnsiTheme="majorHAnsi" w:cstheme="majorHAnsi"/>
                <w:color w:val="0F243E"/>
                <w:spacing w:val="-2"/>
              </w:rPr>
              <w:t xml:space="preserve"> </w:t>
            </w:r>
            <w:r w:rsidR="00AF6D30" w:rsidRPr="00FD1B35">
              <w:rPr>
                <w:rFonts w:asciiTheme="majorHAnsi" w:hAnsiTheme="majorHAnsi" w:cstheme="majorHAnsi"/>
                <w:color w:val="0F243E"/>
              </w:rPr>
              <w:t>van</w:t>
            </w:r>
            <w:r w:rsidR="00AF6D30" w:rsidRPr="00FD1B35">
              <w:rPr>
                <w:rFonts w:asciiTheme="majorHAnsi" w:hAnsiTheme="majorHAnsi" w:cstheme="majorHAnsi"/>
                <w:color w:val="0F243E"/>
                <w:spacing w:val="-4"/>
              </w:rPr>
              <w:t xml:space="preserve"> </w:t>
            </w:r>
            <w:r w:rsidR="00AF6D30" w:rsidRPr="00FD1B35">
              <w:rPr>
                <w:rFonts w:asciiTheme="majorHAnsi" w:hAnsiTheme="majorHAnsi" w:cstheme="majorHAnsi"/>
                <w:color w:val="0F243E"/>
              </w:rPr>
              <w:t>te</w:t>
            </w:r>
            <w:r w:rsidR="00AF6D30" w:rsidRPr="00FD1B35">
              <w:rPr>
                <w:rFonts w:asciiTheme="majorHAnsi" w:hAnsiTheme="majorHAnsi" w:cstheme="majorHAnsi"/>
                <w:color w:val="0F243E"/>
                <w:spacing w:val="-4"/>
              </w:rPr>
              <w:t xml:space="preserve"> </w:t>
            </w:r>
            <w:r w:rsidR="00AF6D30" w:rsidRPr="00FD1B35">
              <w:rPr>
                <w:rFonts w:asciiTheme="majorHAnsi" w:hAnsiTheme="majorHAnsi" w:cstheme="majorHAnsi"/>
                <w:color w:val="0F243E"/>
              </w:rPr>
              <w:t>keuren</w:t>
            </w:r>
            <w:r w:rsidR="00AF6D30" w:rsidRPr="00FD1B35">
              <w:rPr>
                <w:rFonts w:asciiTheme="majorHAnsi" w:hAnsiTheme="majorHAnsi" w:cstheme="majorHAnsi"/>
                <w:color w:val="0F243E"/>
                <w:spacing w:val="-4"/>
              </w:rPr>
              <w:t xml:space="preserve"> </w:t>
            </w:r>
            <w:r w:rsidR="00AF6D30" w:rsidRPr="00FD1B35">
              <w:rPr>
                <w:rFonts w:asciiTheme="majorHAnsi" w:hAnsiTheme="majorHAnsi" w:cstheme="majorHAnsi"/>
                <w:color w:val="0F243E"/>
              </w:rPr>
              <w:t>monsters:</w:t>
            </w:r>
          </w:p>
          <w:p w14:paraId="57418B93" w14:textId="4DD0C27D" w:rsidR="00AF6D30" w:rsidRPr="00AC6325" w:rsidRDefault="00AF6D30" w:rsidP="00AC6325">
            <w:pPr>
              <w:pStyle w:val="Lijstalinea"/>
              <w:widowControl w:val="0"/>
              <w:numPr>
                <w:ilvl w:val="1"/>
                <w:numId w:val="36"/>
              </w:numPr>
              <w:tabs>
                <w:tab w:val="left" w:pos="938"/>
              </w:tabs>
              <w:autoSpaceDE w:val="0"/>
              <w:autoSpaceDN w:val="0"/>
              <w:ind w:right="1287"/>
              <w:contextualSpacing w:val="0"/>
              <w:rPr>
                <w:rFonts w:asciiTheme="majorHAnsi" w:hAnsiTheme="majorHAnsi" w:cstheme="majorHAnsi"/>
                <w:color w:val="0F243E"/>
              </w:rPr>
            </w:pPr>
            <w:r w:rsidRPr="00FD1B35">
              <w:rPr>
                <w:rFonts w:asciiTheme="majorHAnsi" w:hAnsiTheme="majorHAnsi" w:cstheme="majorHAnsi"/>
                <w:color w:val="0F243E"/>
              </w:rPr>
              <w:t xml:space="preserve">Uitpakken, sorteren en controleren en verdelen van </w:t>
            </w:r>
            <w:r w:rsidR="00AC6325">
              <w:rPr>
                <w:rFonts w:asciiTheme="majorHAnsi" w:hAnsiTheme="majorHAnsi" w:cstheme="majorHAnsi"/>
                <w:color w:val="0F243E"/>
              </w:rPr>
              <w:t xml:space="preserve">binnengekomen te onderzoeken monsters; </w:t>
            </w:r>
          </w:p>
          <w:p w14:paraId="08946EEE" w14:textId="77777777" w:rsidR="00AF6D30" w:rsidRPr="00FD1B35" w:rsidRDefault="00AF6D30" w:rsidP="00972AF8">
            <w:pPr>
              <w:pStyle w:val="Lijstalinea"/>
              <w:widowControl w:val="0"/>
              <w:numPr>
                <w:ilvl w:val="1"/>
                <w:numId w:val="36"/>
              </w:numPr>
              <w:tabs>
                <w:tab w:val="left" w:pos="938"/>
              </w:tabs>
              <w:autoSpaceDE w:val="0"/>
              <w:autoSpaceDN w:val="0"/>
              <w:spacing w:line="252" w:lineRule="exact"/>
              <w:contextualSpacing w:val="0"/>
              <w:rPr>
                <w:rFonts w:asciiTheme="majorHAnsi" w:hAnsiTheme="majorHAnsi" w:cstheme="majorHAnsi"/>
                <w:color w:val="0F243E"/>
              </w:rPr>
            </w:pPr>
            <w:r w:rsidRPr="00FD1B35">
              <w:rPr>
                <w:rFonts w:asciiTheme="majorHAnsi" w:hAnsiTheme="majorHAnsi" w:cstheme="majorHAnsi"/>
                <w:color w:val="0F243E"/>
              </w:rPr>
              <w:t>Controle</w:t>
            </w:r>
            <w:r w:rsidRPr="00FD1B35">
              <w:rPr>
                <w:rFonts w:asciiTheme="majorHAnsi" w:hAnsiTheme="majorHAnsi" w:cstheme="majorHAnsi"/>
                <w:color w:val="0F243E"/>
                <w:spacing w:val="-3"/>
              </w:rPr>
              <w:t xml:space="preserve"> </w:t>
            </w:r>
            <w:r w:rsidRPr="00FD1B35">
              <w:rPr>
                <w:rFonts w:asciiTheme="majorHAnsi" w:hAnsiTheme="majorHAnsi" w:cstheme="majorHAnsi"/>
                <w:color w:val="0F243E"/>
              </w:rPr>
              <w:t>op</w:t>
            </w:r>
            <w:r w:rsidRPr="00FD1B35">
              <w:rPr>
                <w:rFonts w:asciiTheme="majorHAnsi" w:hAnsiTheme="majorHAnsi" w:cstheme="majorHAnsi"/>
                <w:color w:val="0F243E"/>
                <w:spacing w:val="-5"/>
              </w:rPr>
              <w:t xml:space="preserve"> </w:t>
            </w:r>
            <w:r w:rsidRPr="00FD1B35">
              <w:rPr>
                <w:rFonts w:asciiTheme="majorHAnsi" w:hAnsiTheme="majorHAnsi" w:cstheme="majorHAnsi"/>
                <w:color w:val="0F243E"/>
              </w:rPr>
              <w:t>juiste</w:t>
            </w:r>
            <w:r w:rsidRPr="00FD1B35">
              <w:rPr>
                <w:rFonts w:asciiTheme="majorHAnsi" w:hAnsiTheme="majorHAnsi" w:cstheme="majorHAnsi"/>
                <w:color w:val="0F243E"/>
                <w:spacing w:val="-3"/>
              </w:rPr>
              <w:t xml:space="preserve"> </w:t>
            </w:r>
            <w:r w:rsidRPr="00FD1B35">
              <w:rPr>
                <w:rFonts w:asciiTheme="majorHAnsi" w:hAnsiTheme="majorHAnsi" w:cstheme="majorHAnsi"/>
                <w:color w:val="0F243E"/>
              </w:rPr>
              <w:t>en</w:t>
            </w:r>
            <w:r w:rsidRPr="00FD1B35">
              <w:rPr>
                <w:rFonts w:asciiTheme="majorHAnsi" w:hAnsiTheme="majorHAnsi" w:cstheme="majorHAnsi"/>
                <w:color w:val="0F243E"/>
                <w:spacing w:val="-5"/>
              </w:rPr>
              <w:t xml:space="preserve"> </w:t>
            </w:r>
            <w:r w:rsidRPr="00FD1B35">
              <w:rPr>
                <w:rFonts w:asciiTheme="majorHAnsi" w:hAnsiTheme="majorHAnsi" w:cstheme="majorHAnsi"/>
                <w:color w:val="0F243E"/>
              </w:rPr>
              <w:t>volledige</w:t>
            </w:r>
            <w:r w:rsidRPr="00FD1B35">
              <w:rPr>
                <w:rFonts w:asciiTheme="majorHAnsi" w:hAnsiTheme="majorHAnsi" w:cstheme="majorHAnsi"/>
                <w:color w:val="0F243E"/>
                <w:spacing w:val="-2"/>
              </w:rPr>
              <w:t xml:space="preserve"> </w:t>
            </w:r>
            <w:r w:rsidRPr="00FD1B35">
              <w:rPr>
                <w:rFonts w:asciiTheme="majorHAnsi" w:hAnsiTheme="majorHAnsi" w:cstheme="majorHAnsi"/>
                <w:color w:val="0F243E"/>
              </w:rPr>
              <w:t>onderzoekaanvragen</w:t>
            </w:r>
            <w:r w:rsidRPr="00FD1B35">
              <w:rPr>
                <w:rFonts w:asciiTheme="majorHAnsi" w:hAnsiTheme="majorHAnsi" w:cstheme="majorHAnsi"/>
                <w:color w:val="0F243E"/>
                <w:spacing w:val="-3"/>
              </w:rPr>
              <w:t xml:space="preserve"> (orderformulier) </w:t>
            </w:r>
            <w:r w:rsidRPr="00FD1B35">
              <w:rPr>
                <w:rFonts w:asciiTheme="majorHAnsi" w:hAnsiTheme="majorHAnsi" w:cstheme="majorHAnsi"/>
                <w:color w:val="0F243E"/>
              </w:rPr>
              <w:t>van</w:t>
            </w:r>
            <w:r w:rsidRPr="00FD1B35">
              <w:rPr>
                <w:rFonts w:asciiTheme="majorHAnsi" w:hAnsiTheme="majorHAnsi" w:cstheme="majorHAnsi"/>
                <w:color w:val="0F243E"/>
                <w:spacing w:val="-3"/>
              </w:rPr>
              <w:t xml:space="preserve"> </w:t>
            </w:r>
            <w:r w:rsidRPr="00FD1B35">
              <w:rPr>
                <w:rFonts w:asciiTheme="majorHAnsi" w:hAnsiTheme="majorHAnsi" w:cstheme="majorHAnsi"/>
                <w:color w:val="0F243E"/>
              </w:rPr>
              <w:t>de</w:t>
            </w:r>
            <w:r w:rsidRPr="00FD1B35">
              <w:rPr>
                <w:rFonts w:asciiTheme="majorHAnsi" w:hAnsiTheme="majorHAnsi" w:cstheme="majorHAnsi"/>
                <w:color w:val="0F243E"/>
                <w:spacing w:val="-5"/>
              </w:rPr>
              <w:t xml:space="preserve"> </w:t>
            </w:r>
            <w:r w:rsidRPr="00FD1B35">
              <w:rPr>
                <w:rFonts w:asciiTheme="majorHAnsi" w:hAnsiTheme="majorHAnsi" w:cstheme="majorHAnsi"/>
                <w:color w:val="0F243E"/>
              </w:rPr>
              <w:t>klant;</w:t>
            </w:r>
          </w:p>
          <w:p w14:paraId="0F8CF620" w14:textId="3095ED5F" w:rsidR="00AF6D30" w:rsidRPr="00FD1B35" w:rsidRDefault="00AF6D30" w:rsidP="00972AF8">
            <w:pPr>
              <w:pStyle w:val="Lijstalinea"/>
              <w:widowControl w:val="0"/>
              <w:numPr>
                <w:ilvl w:val="1"/>
                <w:numId w:val="36"/>
              </w:numPr>
              <w:tabs>
                <w:tab w:val="left" w:pos="938"/>
              </w:tabs>
              <w:autoSpaceDE w:val="0"/>
              <w:autoSpaceDN w:val="0"/>
              <w:spacing w:before="1" w:line="252" w:lineRule="exact"/>
              <w:contextualSpacing w:val="0"/>
              <w:rPr>
                <w:rFonts w:asciiTheme="majorHAnsi" w:hAnsiTheme="majorHAnsi" w:cstheme="majorHAnsi"/>
                <w:color w:val="0F243E"/>
              </w:rPr>
            </w:pPr>
            <w:r w:rsidRPr="00FD1B35">
              <w:rPr>
                <w:rFonts w:asciiTheme="majorHAnsi" w:hAnsiTheme="majorHAnsi" w:cstheme="majorHAnsi"/>
                <w:color w:val="0F243E"/>
              </w:rPr>
              <w:t>In bestelling laten zetten van benodigdheden voor uitvoeren van de keuringen op het lab.</w:t>
            </w:r>
          </w:p>
          <w:p w14:paraId="2DCAF48E" w14:textId="77777777" w:rsidR="00AF6D30" w:rsidRPr="00FD1B35" w:rsidRDefault="00AF6D30" w:rsidP="00972AF8">
            <w:pPr>
              <w:pStyle w:val="Lijstalinea"/>
              <w:widowControl w:val="0"/>
              <w:numPr>
                <w:ilvl w:val="0"/>
                <w:numId w:val="36"/>
              </w:numPr>
              <w:tabs>
                <w:tab w:val="left" w:pos="578"/>
              </w:tabs>
              <w:autoSpaceDE w:val="0"/>
              <w:autoSpaceDN w:val="0"/>
              <w:spacing w:line="252" w:lineRule="exact"/>
              <w:contextualSpacing w:val="0"/>
              <w:rPr>
                <w:rFonts w:asciiTheme="majorHAnsi" w:hAnsiTheme="majorHAnsi" w:cstheme="majorHAnsi"/>
                <w:color w:val="0F243E"/>
              </w:rPr>
            </w:pPr>
            <w:r w:rsidRPr="00FD1B35">
              <w:rPr>
                <w:rFonts w:asciiTheme="majorHAnsi" w:hAnsiTheme="majorHAnsi" w:cstheme="majorHAnsi"/>
                <w:color w:val="0F243E"/>
              </w:rPr>
              <w:t>Zorgen</w:t>
            </w:r>
            <w:r w:rsidRPr="00FD1B35">
              <w:rPr>
                <w:rFonts w:asciiTheme="majorHAnsi" w:hAnsiTheme="majorHAnsi" w:cstheme="majorHAnsi"/>
                <w:color w:val="0F243E"/>
                <w:spacing w:val="-4"/>
              </w:rPr>
              <w:t xml:space="preserve"> </w:t>
            </w:r>
            <w:r w:rsidRPr="00FD1B35">
              <w:rPr>
                <w:rFonts w:asciiTheme="majorHAnsi" w:hAnsiTheme="majorHAnsi" w:cstheme="majorHAnsi"/>
                <w:color w:val="0F243E"/>
              </w:rPr>
              <w:t>voor</w:t>
            </w:r>
            <w:r w:rsidRPr="00FD1B35">
              <w:rPr>
                <w:rFonts w:asciiTheme="majorHAnsi" w:hAnsiTheme="majorHAnsi" w:cstheme="majorHAnsi"/>
                <w:color w:val="0F243E"/>
                <w:spacing w:val="-2"/>
              </w:rPr>
              <w:t xml:space="preserve"> </w:t>
            </w:r>
            <w:r w:rsidRPr="00FD1B35">
              <w:rPr>
                <w:rFonts w:asciiTheme="majorHAnsi" w:hAnsiTheme="majorHAnsi" w:cstheme="majorHAnsi"/>
                <w:color w:val="0F243E"/>
              </w:rPr>
              <w:t>een</w:t>
            </w:r>
            <w:r w:rsidRPr="00FD1B35">
              <w:rPr>
                <w:rFonts w:asciiTheme="majorHAnsi" w:hAnsiTheme="majorHAnsi" w:cstheme="majorHAnsi"/>
                <w:color w:val="0F243E"/>
                <w:spacing w:val="-5"/>
              </w:rPr>
              <w:t xml:space="preserve"> </w:t>
            </w:r>
            <w:r w:rsidRPr="00FD1B35">
              <w:rPr>
                <w:rFonts w:asciiTheme="majorHAnsi" w:hAnsiTheme="majorHAnsi" w:cstheme="majorHAnsi"/>
                <w:color w:val="0F243E"/>
              </w:rPr>
              <w:t>correcte</w:t>
            </w:r>
            <w:r w:rsidRPr="00FD1B35">
              <w:rPr>
                <w:rFonts w:asciiTheme="majorHAnsi" w:hAnsiTheme="majorHAnsi" w:cstheme="majorHAnsi"/>
                <w:color w:val="0F243E"/>
                <w:spacing w:val="-3"/>
              </w:rPr>
              <w:t xml:space="preserve"> verwerking</w:t>
            </w:r>
            <w:r w:rsidRPr="00FD1B35">
              <w:rPr>
                <w:rFonts w:asciiTheme="majorHAnsi" w:hAnsiTheme="majorHAnsi" w:cstheme="majorHAnsi"/>
                <w:color w:val="0F243E"/>
                <w:spacing w:val="-1"/>
              </w:rPr>
              <w:t xml:space="preserve"> </w:t>
            </w:r>
            <w:r w:rsidRPr="00FD1B35">
              <w:rPr>
                <w:rFonts w:asciiTheme="majorHAnsi" w:hAnsiTheme="majorHAnsi" w:cstheme="majorHAnsi"/>
                <w:color w:val="0F243E"/>
              </w:rPr>
              <w:t>van</w:t>
            </w:r>
            <w:r w:rsidRPr="00FD1B35">
              <w:rPr>
                <w:rFonts w:asciiTheme="majorHAnsi" w:hAnsiTheme="majorHAnsi" w:cstheme="majorHAnsi"/>
                <w:color w:val="0F243E"/>
                <w:spacing w:val="-3"/>
              </w:rPr>
              <w:t xml:space="preserve"> </w:t>
            </w:r>
            <w:r w:rsidRPr="00FD1B35">
              <w:rPr>
                <w:rFonts w:asciiTheme="majorHAnsi" w:hAnsiTheme="majorHAnsi" w:cstheme="majorHAnsi"/>
                <w:color w:val="0F243E"/>
              </w:rPr>
              <w:t>te</w:t>
            </w:r>
            <w:r w:rsidRPr="00FD1B35">
              <w:rPr>
                <w:rFonts w:asciiTheme="majorHAnsi" w:hAnsiTheme="majorHAnsi" w:cstheme="majorHAnsi"/>
                <w:color w:val="0F243E"/>
                <w:spacing w:val="-3"/>
              </w:rPr>
              <w:t xml:space="preserve"> </w:t>
            </w:r>
            <w:r w:rsidRPr="00FD1B35">
              <w:rPr>
                <w:rFonts w:asciiTheme="majorHAnsi" w:hAnsiTheme="majorHAnsi" w:cstheme="majorHAnsi"/>
                <w:color w:val="0F243E"/>
              </w:rPr>
              <w:t>onderzoeken</w:t>
            </w:r>
            <w:r w:rsidRPr="00FD1B35">
              <w:rPr>
                <w:rFonts w:asciiTheme="majorHAnsi" w:hAnsiTheme="majorHAnsi" w:cstheme="majorHAnsi"/>
                <w:color w:val="0F243E"/>
                <w:spacing w:val="-3"/>
              </w:rPr>
              <w:t xml:space="preserve"> </w:t>
            </w:r>
            <w:r w:rsidRPr="00FD1B35">
              <w:rPr>
                <w:rFonts w:asciiTheme="majorHAnsi" w:hAnsiTheme="majorHAnsi" w:cstheme="majorHAnsi"/>
                <w:color w:val="0F243E"/>
              </w:rPr>
              <w:t>producten</w:t>
            </w:r>
            <w:r w:rsidRPr="00FD1B35">
              <w:rPr>
                <w:rFonts w:asciiTheme="majorHAnsi" w:hAnsiTheme="majorHAnsi" w:cstheme="majorHAnsi"/>
                <w:color w:val="0F243E"/>
                <w:spacing w:val="-5"/>
              </w:rPr>
              <w:t xml:space="preserve"> </w:t>
            </w:r>
            <w:r w:rsidRPr="00FD1B35">
              <w:rPr>
                <w:rFonts w:asciiTheme="majorHAnsi" w:hAnsiTheme="majorHAnsi" w:cstheme="majorHAnsi"/>
                <w:color w:val="0F243E"/>
              </w:rPr>
              <w:t>van</w:t>
            </w:r>
            <w:r w:rsidRPr="00FD1B35">
              <w:rPr>
                <w:rFonts w:asciiTheme="majorHAnsi" w:hAnsiTheme="majorHAnsi" w:cstheme="majorHAnsi"/>
                <w:color w:val="0F243E"/>
                <w:spacing w:val="-5"/>
              </w:rPr>
              <w:t xml:space="preserve"> </w:t>
            </w:r>
            <w:r w:rsidRPr="00FD1B35">
              <w:rPr>
                <w:rFonts w:asciiTheme="majorHAnsi" w:hAnsiTheme="majorHAnsi" w:cstheme="majorHAnsi"/>
                <w:color w:val="0F243E"/>
              </w:rPr>
              <w:t>klanten.</w:t>
            </w:r>
          </w:p>
          <w:p w14:paraId="5E14B7A3" w14:textId="77777777" w:rsidR="00AF6D30" w:rsidRPr="00FD1B35" w:rsidRDefault="00AF6D30" w:rsidP="00972AF8">
            <w:pPr>
              <w:pStyle w:val="Lijstalinea"/>
              <w:widowControl w:val="0"/>
              <w:numPr>
                <w:ilvl w:val="0"/>
                <w:numId w:val="36"/>
              </w:numPr>
              <w:tabs>
                <w:tab w:val="left" w:pos="578"/>
              </w:tabs>
              <w:autoSpaceDE w:val="0"/>
              <w:autoSpaceDN w:val="0"/>
              <w:spacing w:line="252" w:lineRule="exact"/>
              <w:contextualSpacing w:val="0"/>
              <w:rPr>
                <w:rFonts w:asciiTheme="majorHAnsi" w:hAnsiTheme="majorHAnsi" w:cstheme="majorHAnsi"/>
                <w:color w:val="0F243E"/>
              </w:rPr>
            </w:pPr>
            <w:r w:rsidRPr="00FD1B35">
              <w:rPr>
                <w:rFonts w:asciiTheme="majorHAnsi" w:hAnsiTheme="majorHAnsi" w:cstheme="majorHAnsi"/>
                <w:color w:val="0F243E"/>
              </w:rPr>
              <w:t>Loggen en receiven van binnengekomen samples in LIMS.</w:t>
            </w:r>
          </w:p>
          <w:p w14:paraId="1D3285A3" w14:textId="77777777" w:rsidR="00FD1B35" w:rsidRDefault="00AF6D30" w:rsidP="00972AF8">
            <w:pPr>
              <w:pStyle w:val="Lijstalinea"/>
              <w:widowControl w:val="0"/>
              <w:numPr>
                <w:ilvl w:val="0"/>
                <w:numId w:val="36"/>
              </w:numPr>
              <w:tabs>
                <w:tab w:val="left" w:pos="578"/>
              </w:tabs>
              <w:autoSpaceDE w:val="0"/>
              <w:autoSpaceDN w:val="0"/>
              <w:spacing w:line="252" w:lineRule="exact"/>
              <w:contextualSpacing w:val="0"/>
              <w:rPr>
                <w:rFonts w:asciiTheme="majorHAnsi" w:hAnsiTheme="majorHAnsi" w:cstheme="majorHAnsi"/>
                <w:color w:val="0F243E"/>
              </w:rPr>
            </w:pPr>
            <w:r w:rsidRPr="00FD1B35">
              <w:rPr>
                <w:rFonts w:asciiTheme="majorHAnsi" w:hAnsiTheme="majorHAnsi" w:cstheme="majorHAnsi"/>
                <w:color w:val="0F243E"/>
              </w:rPr>
              <w:t>Wijzigen van bestaande producten, bouwen en reviewen van nieuwe producten in LIMS</w:t>
            </w:r>
          </w:p>
          <w:p w14:paraId="5BD5D010" w14:textId="62F4FD4B" w:rsidR="00AF6D30" w:rsidRPr="00FD1B35" w:rsidRDefault="00FD1B35" w:rsidP="00FD1B35">
            <w:pPr>
              <w:widowControl w:val="0"/>
              <w:tabs>
                <w:tab w:val="left" w:pos="578"/>
              </w:tabs>
              <w:autoSpaceDE w:val="0"/>
              <w:autoSpaceDN w:val="0"/>
              <w:spacing w:line="252" w:lineRule="exact"/>
              <w:ind w:left="360"/>
              <w:rPr>
                <w:rFonts w:asciiTheme="majorHAnsi" w:hAnsiTheme="majorHAnsi" w:cstheme="majorHAnsi"/>
                <w:color w:val="0F243E"/>
              </w:rPr>
            </w:pPr>
            <w:r>
              <w:rPr>
                <w:rFonts w:asciiTheme="majorHAnsi" w:hAnsiTheme="majorHAnsi" w:cstheme="majorHAnsi"/>
                <w:color w:val="0F243E"/>
              </w:rPr>
              <w:t xml:space="preserve">     </w:t>
            </w:r>
            <w:r w:rsidR="00AF6D30" w:rsidRPr="00FD1B35">
              <w:rPr>
                <w:rFonts w:asciiTheme="majorHAnsi" w:hAnsiTheme="majorHAnsi" w:cstheme="majorHAnsi"/>
                <w:color w:val="0F243E"/>
              </w:rPr>
              <w:t>aan de hand van een specificatieblad.</w:t>
            </w:r>
          </w:p>
          <w:p w14:paraId="576F882B" w14:textId="044471AE" w:rsidR="009B68C9" w:rsidRPr="00FD1B35" w:rsidRDefault="00AF6D30" w:rsidP="009B68C9">
            <w:pPr>
              <w:pStyle w:val="Lijstalinea"/>
              <w:widowControl w:val="0"/>
              <w:numPr>
                <w:ilvl w:val="0"/>
                <w:numId w:val="36"/>
              </w:numPr>
              <w:tabs>
                <w:tab w:val="left" w:pos="578"/>
              </w:tabs>
              <w:autoSpaceDE w:val="0"/>
              <w:autoSpaceDN w:val="0"/>
              <w:spacing w:line="252" w:lineRule="exact"/>
              <w:contextualSpacing w:val="0"/>
              <w:rPr>
                <w:rFonts w:asciiTheme="majorHAnsi" w:hAnsiTheme="majorHAnsi" w:cstheme="majorHAnsi"/>
                <w:color w:val="0F243E"/>
              </w:rPr>
            </w:pPr>
            <w:r w:rsidRPr="00FD1B35">
              <w:rPr>
                <w:rFonts w:asciiTheme="majorHAnsi" w:hAnsiTheme="majorHAnsi" w:cstheme="majorHAnsi"/>
                <w:color w:val="0F243E"/>
              </w:rPr>
              <w:t>Nauw samenwerken met de afdeling Sales met betrekking tot vragen van de klant.</w:t>
            </w:r>
          </w:p>
          <w:p w14:paraId="50C9CFA4" w14:textId="77777777" w:rsidR="009B68C9" w:rsidRPr="00FD1B35" w:rsidRDefault="009B68C9" w:rsidP="009B68C9">
            <w:pPr>
              <w:widowControl w:val="0"/>
              <w:tabs>
                <w:tab w:val="left" w:pos="578"/>
              </w:tabs>
              <w:autoSpaceDE w:val="0"/>
              <w:autoSpaceDN w:val="0"/>
              <w:spacing w:line="252" w:lineRule="exact"/>
              <w:rPr>
                <w:rFonts w:asciiTheme="majorHAnsi" w:hAnsiTheme="majorHAnsi" w:cstheme="majorHAnsi"/>
                <w:color w:val="0F243E"/>
              </w:rPr>
            </w:pPr>
          </w:p>
          <w:p w14:paraId="1FF7F1FC" w14:textId="143F5A9F" w:rsidR="00A66B49" w:rsidRPr="00FD1B35" w:rsidRDefault="009B68C9" w:rsidP="00C318FC">
            <w:pPr>
              <w:shd w:val="clear" w:color="auto" w:fill="FFFFFF"/>
              <w:rPr>
                <w:rFonts w:asciiTheme="majorHAnsi" w:hAnsiTheme="majorHAnsi" w:cstheme="majorHAnsi"/>
                <w:color w:val="0F243E"/>
              </w:rPr>
            </w:pPr>
            <w:r w:rsidRPr="00FD1B35">
              <w:rPr>
                <w:rFonts w:asciiTheme="majorHAnsi" w:hAnsiTheme="majorHAnsi" w:cstheme="majorHAnsi"/>
                <w:color w:val="0F243E"/>
              </w:rPr>
              <w:t>De afdeling Customer Support is onderverdeeld in Sample Management en Lab gerichte Customer Support.</w:t>
            </w:r>
          </w:p>
          <w:p w14:paraId="51FEDA55" w14:textId="77777777" w:rsidR="009B68C9" w:rsidRPr="00FD1B35" w:rsidRDefault="009B68C9" w:rsidP="00C318FC">
            <w:pPr>
              <w:shd w:val="clear" w:color="auto" w:fill="FFFFFF"/>
              <w:rPr>
                <w:rFonts w:asciiTheme="majorHAnsi" w:hAnsiTheme="majorHAnsi" w:cstheme="majorHAnsi"/>
                <w:b/>
                <w:bCs/>
                <w:color w:val="0F243E"/>
              </w:rPr>
            </w:pPr>
          </w:p>
          <w:p w14:paraId="17E7F913" w14:textId="1072D23C" w:rsidR="00C318FC" w:rsidRPr="00FD1B35" w:rsidRDefault="00FC4B29" w:rsidP="00C318FC">
            <w:pPr>
              <w:shd w:val="clear" w:color="auto" w:fill="FFFFFF"/>
              <w:rPr>
                <w:rFonts w:asciiTheme="majorHAnsi" w:hAnsiTheme="majorHAnsi" w:cstheme="majorHAnsi"/>
                <w:color w:val="0F243E"/>
              </w:rPr>
            </w:pPr>
            <w:r w:rsidRPr="00FD1B35">
              <w:rPr>
                <w:rFonts w:asciiTheme="majorHAnsi" w:hAnsiTheme="majorHAnsi" w:cstheme="majorHAnsi"/>
                <w:b/>
                <w:bCs/>
                <w:color w:val="0F243E"/>
              </w:rPr>
              <w:t>Herken jij jezelf in dit profiel?</w:t>
            </w:r>
          </w:p>
          <w:p w14:paraId="4531DADC" w14:textId="10FC4630" w:rsidR="00A66B49" w:rsidRPr="00FD1B35" w:rsidRDefault="00AE4E24"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 xml:space="preserve">Minimaal </w:t>
            </w:r>
            <w:r w:rsidR="00AF6D30" w:rsidRPr="00FD1B35">
              <w:rPr>
                <w:rFonts w:asciiTheme="majorHAnsi" w:hAnsiTheme="majorHAnsi" w:cstheme="majorHAnsi"/>
                <w:color w:val="0F243E"/>
              </w:rPr>
              <w:t>mbo-niveau</w:t>
            </w:r>
            <w:r w:rsidRPr="00FD1B35">
              <w:rPr>
                <w:rFonts w:asciiTheme="majorHAnsi" w:hAnsiTheme="majorHAnsi" w:cstheme="majorHAnsi"/>
                <w:color w:val="0F243E"/>
              </w:rPr>
              <w:t xml:space="preserve"> 4 werk- en denkniveau</w:t>
            </w:r>
          </w:p>
          <w:p w14:paraId="421B3915" w14:textId="7F3BA1DD" w:rsidR="00A66B49" w:rsidRPr="00FD1B35" w:rsidRDefault="00CC299B"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Relevante werkervaring</w:t>
            </w:r>
          </w:p>
          <w:p w14:paraId="565C4BD0" w14:textId="4B99341B" w:rsidR="00CC299B" w:rsidRPr="00FD1B35" w:rsidRDefault="00A66B49"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Beheersing van de Nederlandse en Engelse taal (in woord en geschrift)</w:t>
            </w:r>
          </w:p>
          <w:p w14:paraId="4F70C5C0" w14:textId="51B7217E" w:rsidR="00165D7C" w:rsidRPr="00FD1B35" w:rsidRDefault="00165D7C" w:rsidP="00165D7C">
            <w:pPr>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Goede omgang met computers en diverse computersystemen.</w:t>
            </w:r>
          </w:p>
          <w:p w14:paraId="40836053" w14:textId="5CF09092" w:rsidR="002B34C0" w:rsidRPr="00FD1B35" w:rsidRDefault="002B34C0"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Ervaring met LIMS en werken onder GMP is een pré</w:t>
            </w:r>
          </w:p>
          <w:p w14:paraId="3DD3F173" w14:textId="42085431" w:rsidR="00C318FC" w:rsidRPr="00FD1B35" w:rsidRDefault="00E2071E" w:rsidP="00E2071E">
            <w:pPr>
              <w:shd w:val="clear" w:color="auto" w:fill="FFFFFF"/>
              <w:rPr>
                <w:rFonts w:asciiTheme="majorHAnsi" w:hAnsiTheme="majorHAnsi" w:cstheme="majorHAnsi"/>
                <w:color w:val="0F243E"/>
              </w:rPr>
            </w:pPr>
            <w:r w:rsidRPr="00FD1B35">
              <w:rPr>
                <w:rFonts w:asciiTheme="majorHAnsi" w:hAnsiTheme="majorHAnsi" w:cstheme="majorHAnsi"/>
                <w:b/>
                <w:bCs/>
                <w:color w:val="0F243E"/>
              </w:rPr>
              <w:lastRenderedPageBreak/>
              <w:br/>
            </w:r>
            <w:r w:rsidR="00FD3D92" w:rsidRPr="00FD1B35">
              <w:rPr>
                <w:rFonts w:asciiTheme="majorHAnsi" w:hAnsiTheme="majorHAnsi" w:cstheme="majorHAnsi"/>
                <w:b/>
                <w:bCs/>
                <w:color w:val="0F243E"/>
              </w:rPr>
              <w:t>Als persoon ben je:</w:t>
            </w:r>
          </w:p>
          <w:p w14:paraId="486FCB39" w14:textId="77777777" w:rsidR="00165D7C" w:rsidRPr="00FD1B35" w:rsidRDefault="00165D7C"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Accuraat</w:t>
            </w:r>
          </w:p>
          <w:p w14:paraId="1E17B99E" w14:textId="0FD56FA9" w:rsidR="00165D7C" w:rsidRPr="00FD1B35" w:rsidRDefault="00165D7C"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Resultaatgericht</w:t>
            </w:r>
          </w:p>
          <w:p w14:paraId="763DAB48" w14:textId="321D0363" w:rsidR="00C318FC" w:rsidRPr="00FD1B35" w:rsidRDefault="00F17C99"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Communicatief</w:t>
            </w:r>
          </w:p>
          <w:p w14:paraId="699306C3" w14:textId="391D577C" w:rsidR="00F17C99" w:rsidRPr="00FD1B35" w:rsidRDefault="00AF6D30"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Proactief</w:t>
            </w:r>
          </w:p>
          <w:p w14:paraId="09790099" w14:textId="77777777" w:rsidR="00C318FC" w:rsidRPr="00FD1B35" w:rsidRDefault="00FD3D92" w:rsidP="00165D7C">
            <w:pPr>
              <w:pStyle w:val="Lijstalinea"/>
              <w:numPr>
                <w:ilvl w:val="0"/>
                <w:numId w:val="33"/>
              </w:numPr>
              <w:shd w:val="clear" w:color="auto" w:fill="FFFFFF"/>
              <w:rPr>
                <w:rFonts w:asciiTheme="majorHAnsi" w:hAnsiTheme="majorHAnsi" w:cstheme="majorHAnsi"/>
                <w:color w:val="0F243E"/>
              </w:rPr>
            </w:pPr>
            <w:r w:rsidRPr="00FD1B35">
              <w:rPr>
                <w:rFonts w:asciiTheme="majorHAnsi" w:hAnsiTheme="majorHAnsi" w:cstheme="majorHAnsi"/>
                <w:color w:val="0F243E"/>
              </w:rPr>
              <w:t>Flexibel</w:t>
            </w:r>
          </w:p>
          <w:p w14:paraId="7C19DEA3" w14:textId="77777777" w:rsidR="00165D7C" w:rsidRPr="00FD1B35" w:rsidRDefault="00165D7C" w:rsidP="002C4710">
            <w:pPr>
              <w:shd w:val="clear" w:color="auto" w:fill="FFFFFF"/>
              <w:rPr>
                <w:rFonts w:asciiTheme="majorHAnsi" w:hAnsiTheme="majorHAnsi" w:cstheme="majorHAnsi"/>
                <w:color w:val="0F243E"/>
              </w:rPr>
            </w:pPr>
          </w:p>
          <w:p w14:paraId="625C8F3C" w14:textId="1B3FDD4F" w:rsidR="002C4710" w:rsidRPr="00FD1B35" w:rsidRDefault="002C4710" w:rsidP="002C4710">
            <w:pPr>
              <w:shd w:val="clear" w:color="auto" w:fill="FFFFFF"/>
              <w:rPr>
                <w:rFonts w:asciiTheme="majorHAnsi" w:hAnsiTheme="majorHAnsi" w:cstheme="majorHAnsi"/>
                <w:b/>
                <w:bCs/>
                <w:color w:val="0F243E"/>
              </w:rPr>
            </w:pPr>
            <w:r w:rsidRPr="00FD1B35">
              <w:rPr>
                <w:rFonts w:asciiTheme="majorHAnsi" w:hAnsiTheme="majorHAnsi" w:cstheme="majorHAnsi"/>
                <w:b/>
                <w:bCs/>
                <w:color w:val="0F243E"/>
              </w:rPr>
              <w:t>Wat bieden wij:</w:t>
            </w:r>
          </w:p>
          <w:p w14:paraId="76A162CF" w14:textId="282A994B" w:rsidR="002C4710" w:rsidRPr="00FD1B35" w:rsidRDefault="002C4710" w:rsidP="006E3073">
            <w:pPr>
              <w:pStyle w:val="Normaalweb"/>
              <w:shd w:val="clear" w:color="auto" w:fill="FFFFFF"/>
              <w:spacing w:before="0" w:beforeAutospacing="0" w:after="0" w:afterAutospacing="0"/>
              <w:jc w:val="both"/>
              <w:rPr>
                <w:rFonts w:asciiTheme="majorHAnsi" w:hAnsiTheme="majorHAnsi" w:cstheme="majorHAnsi"/>
                <w:color w:val="0F243E"/>
                <w:sz w:val="20"/>
                <w:szCs w:val="20"/>
              </w:rPr>
            </w:pPr>
            <w:r w:rsidRPr="00FD1B35">
              <w:rPr>
                <w:rFonts w:asciiTheme="majorHAnsi" w:hAnsiTheme="majorHAnsi" w:cstheme="majorHAnsi"/>
                <w:color w:val="0F243E"/>
                <w:sz w:val="20"/>
                <w:szCs w:val="20"/>
              </w:rPr>
              <w:t xml:space="preserve">Een uitdagende en afwisselende functie binnen een innovatieve en ambitieuze organisatie. De ondernemingscultuur kenmerkt zich door een professionele werkwijze, waarbij openheid en goede collegiale verhoudingen voorop staan. Een directe en open communicatiestructuur waarin iedere werknemer wordt gehoord en waar goede collegiale verhoudingen voorop staan. Voldoende ruimte om mee te praten over ideeën en het uitvoeren daarvan. </w:t>
            </w:r>
            <w:r w:rsidR="00BC36E4" w:rsidRPr="00FD1B35">
              <w:rPr>
                <w:rFonts w:asciiTheme="majorHAnsi" w:hAnsiTheme="majorHAnsi" w:cstheme="majorHAnsi"/>
                <w:color w:val="0F243E"/>
                <w:sz w:val="20"/>
                <w:szCs w:val="20"/>
              </w:rPr>
              <w:t xml:space="preserve">Ruimte voor verbreding door het uitvoeren van neventaken en mogelijkheden voor persoonlijke ontwikkeling door het volgen van opleidingen. Voldoende vrije tijd en een goede balans tussen werk &amp; privé. </w:t>
            </w:r>
          </w:p>
          <w:p w14:paraId="712FE5C2" w14:textId="0EBDD1C5" w:rsidR="002C4710" w:rsidRPr="00FD1B35" w:rsidRDefault="002C4710" w:rsidP="002C4710">
            <w:pPr>
              <w:shd w:val="clear" w:color="auto" w:fill="FFFFFF" w:themeFill="background1"/>
              <w:spacing w:after="100" w:afterAutospacing="1"/>
              <w:rPr>
                <w:rFonts w:asciiTheme="majorHAnsi" w:hAnsiTheme="majorHAnsi" w:cstheme="majorHAnsi"/>
                <w:color w:val="0F243E"/>
                <w:lang w:eastAsia="en-GB"/>
              </w:rPr>
            </w:pPr>
          </w:p>
        </w:tc>
      </w:tr>
      <w:tr w:rsidR="00A44616" w:rsidRPr="009C1F39" w14:paraId="6FD837E8" w14:textId="77777777" w:rsidTr="00AC6325">
        <w:tc>
          <w:tcPr>
            <w:tcW w:w="7848" w:type="dxa"/>
            <w:tcBorders>
              <w:top w:val="single" w:sz="4" w:space="0" w:color="auto"/>
            </w:tcBorders>
            <w:shd w:val="clear" w:color="auto" w:fill="auto"/>
          </w:tcPr>
          <w:p w14:paraId="4BBC137F" w14:textId="5B23AD49" w:rsidR="00B856BF" w:rsidRPr="00FD1B35" w:rsidRDefault="00244C1F" w:rsidP="00B856BF">
            <w:pPr>
              <w:rPr>
                <w:rFonts w:asciiTheme="majorHAnsi" w:hAnsiTheme="majorHAnsi" w:cstheme="majorHAnsi"/>
                <w:b/>
                <w:bCs/>
                <w:color w:val="0F243E"/>
              </w:rPr>
            </w:pPr>
            <w:r w:rsidRPr="00FD1B35">
              <w:rPr>
                <w:rFonts w:asciiTheme="majorHAnsi" w:hAnsiTheme="majorHAnsi" w:cstheme="majorHAnsi"/>
                <w:b/>
                <w:bCs/>
                <w:color w:val="0F243E"/>
                <w:spacing w:val="2"/>
                <w:shd w:val="clear" w:color="auto" w:fill="FCFFFD"/>
              </w:rPr>
              <w:lastRenderedPageBreak/>
              <w:t xml:space="preserve">Steek jij graag je handen uit je mouwen en </w:t>
            </w:r>
            <w:r w:rsidR="002B34C0" w:rsidRPr="00FD1B35">
              <w:rPr>
                <w:rFonts w:asciiTheme="majorHAnsi" w:hAnsiTheme="majorHAnsi" w:cstheme="majorHAnsi"/>
                <w:b/>
                <w:bCs/>
                <w:color w:val="0F243E"/>
                <w:spacing w:val="2"/>
                <w:shd w:val="clear" w:color="auto" w:fill="FCFFFD"/>
              </w:rPr>
              <w:t>lijkt het j</w:t>
            </w:r>
            <w:r w:rsidR="00165D7C" w:rsidRPr="00FD1B35">
              <w:rPr>
                <w:rFonts w:asciiTheme="majorHAnsi" w:hAnsiTheme="majorHAnsi" w:cstheme="majorHAnsi"/>
                <w:b/>
                <w:bCs/>
                <w:color w:val="0F243E"/>
                <w:spacing w:val="2"/>
                <w:shd w:val="clear" w:color="auto" w:fill="FCFFFD"/>
              </w:rPr>
              <w:t>e</w:t>
            </w:r>
            <w:r w:rsidR="002B34C0" w:rsidRPr="00FD1B35">
              <w:rPr>
                <w:rFonts w:asciiTheme="majorHAnsi" w:hAnsiTheme="majorHAnsi" w:cstheme="majorHAnsi"/>
                <w:b/>
                <w:bCs/>
                <w:color w:val="0F243E"/>
                <w:spacing w:val="2"/>
                <w:shd w:val="clear" w:color="auto" w:fill="FCFFFD"/>
              </w:rPr>
              <w:t xml:space="preserve"> leuk om ons team te komen versterken? </w:t>
            </w:r>
            <w:r w:rsidR="00165D7C" w:rsidRPr="00FD1B35">
              <w:rPr>
                <w:rFonts w:asciiTheme="majorHAnsi" w:hAnsiTheme="majorHAnsi" w:cstheme="majorHAnsi"/>
                <w:b/>
                <w:bCs/>
                <w:color w:val="0F243E"/>
              </w:rPr>
              <w:t>Dan past deze functie bij jou!</w:t>
            </w:r>
          </w:p>
          <w:p w14:paraId="64DFE81C" w14:textId="77777777" w:rsidR="00645259" w:rsidRPr="009C1F39" w:rsidRDefault="00645259" w:rsidP="00B856BF">
            <w:pPr>
              <w:rPr>
                <w:rFonts w:asciiTheme="majorHAnsi" w:hAnsiTheme="majorHAnsi" w:cstheme="majorHAnsi"/>
                <w:b/>
                <w:bCs/>
              </w:rPr>
            </w:pPr>
          </w:p>
          <w:p w14:paraId="0944BE44" w14:textId="2B18FE37" w:rsidR="00674546" w:rsidRPr="00FD1B35" w:rsidRDefault="00FC4B29" w:rsidP="00674546">
            <w:pPr>
              <w:shd w:val="clear" w:color="auto" w:fill="FFFFFF"/>
              <w:rPr>
                <w:rFonts w:asciiTheme="majorHAnsi" w:hAnsiTheme="majorHAnsi" w:cstheme="majorHAnsi"/>
                <w:b/>
                <w:bCs/>
                <w:color w:val="0F243E"/>
              </w:rPr>
            </w:pPr>
            <w:r w:rsidRPr="00FD1B35">
              <w:rPr>
                <w:rFonts w:asciiTheme="majorHAnsi" w:hAnsiTheme="majorHAnsi" w:cstheme="majorHAnsi"/>
                <w:b/>
                <w:bCs/>
                <w:color w:val="0F243E"/>
              </w:rPr>
              <w:t>Enthousiast</w:t>
            </w:r>
            <w:r w:rsidR="00790B88" w:rsidRPr="00FD1B35">
              <w:rPr>
                <w:rFonts w:asciiTheme="majorHAnsi" w:hAnsiTheme="majorHAnsi" w:cstheme="majorHAnsi"/>
                <w:b/>
                <w:bCs/>
                <w:color w:val="0F243E"/>
              </w:rPr>
              <w:t>?</w:t>
            </w:r>
          </w:p>
          <w:p w14:paraId="2D43E2FD" w14:textId="46E4C8AB" w:rsidR="004D1AAF" w:rsidRPr="002C4710" w:rsidRDefault="00E2071E" w:rsidP="00674546">
            <w:pPr>
              <w:shd w:val="clear" w:color="auto" w:fill="FFFFFF"/>
              <w:rPr>
                <w:rFonts w:asciiTheme="majorHAnsi" w:hAnsiTheme="majorHAnsi" w:cstheme="majorHAnsi"/>
                <w:color w:val="222222"/>
              </w:rPr>
            </w:pPr>
            <w:r w:rsidRPr="00FD1B35">
              <w:rPr>
                <w:rFonts w:asciiTheme="majorHAnsi" w:hAnsiTheme="majorHAnsi" w:cstheme="majorHAnsi"/>
                <w:color w:val="0F243E"/>
              </w:rPr>
              <w:t>Mooi! Wij komen graag met jou in contact. Dit kan door een</w:t>
            </w:r>
            <w:r w:rsidR="00674546" w:rsidRPr="00FD1B35">
              <w:rPr>
                <w:rFonts w:asciiTheme="majorHAnsi" w:hAnsiTheme="majorHAnsi" w:cstheme="majorHAnsi"/>
                <w:color w:val="0F243E"/>
              </w:rPr>
              <w:t xml:space="preserve"> schriftelijke sollicitatie met CV per e</w:t>
            </w:r>
            <w:r w:rsidR="00437709" w:rsidRPr="00FD1B35">
              <w:rPr>
                <w:rFonts w:asciiTheme="majorHAnsi" w:hAnsiTheme="majorHAnsi" w:cstheme="majorHAnsi"/>
                <w:color w:val="0F243E"/>
              </w:rPr>
              <w:t>-</w:t>
            </w:r>
            <w:r w:rsidR="00674546" w:rsidRPr="00FD1B35">
              <w:rPr>
                <w:rFonts w:asciiTheme="majorHAnsi" w:hAnsiTheme="majorHAnsi" w:cstheme="majorHAnsi"/>
                <w:color w:val="0F243E"/>
              </w:rPr>
              <w:t>mail</w:t>
            </w:r>
            <w:r w:rsidRPr="00FD1B35">
              <w:rPr>
                <w:rFonts w:asciiTheme="majorHAnsi" w:hAnsiTheme="majorHAnsi" w:cstheme="majorHAnsi"/>
                <w:color w:val="0F243E"/>
              </w:rPr>
              <w:t xml:space="preserve"> te sturen</w:t>
            </w:r>
            <w:r w:rsidR="00674546" w:rsidRPr="00FD1B35">
              <w:rPr>
                <w:rFonts w:asciiTheme="majorHAnsi" w:hAnsiTheme="majorHAnsi" w:cstheme="majorHAnsi"/>
                <w:color w:val="0F243E"/>
              </w:rPr>
              <w:t xml:space="preserve"> </w:t>
            </w:r>
            <w:r w:rsidR="002C4710" w:rsidRPr="00FD1B35">
              <w:rPr>
                <w:rFonts w:asciiTheme="majorHAnsi" w:hAnsiTheme="majorHAnsi" w:cstheme="majorHAnsi"/>
                <w:color w:val="0F243E"/>
              </w:rPr>
              <w:t xml:space="preserve">naar onze HR Manager, </w:t>
            </w:r>
            <w:r w:rsidR="004D1AAF" w:rsidRPr="00FD1B35">
              <w:rPr>
                <w:rFonts w:asciiTheme="majorHAnsi" w:hAnsiTheme="majorHAnsi" w:cstheme="majorHAnsi"/>
                <w:color w:val="0F243E"/>
              </w:rPr>
              <w:t>Nienke Hettinga</w:t>
            </w:r>
            <w:r w:rsidR="00437709" w:rsidRPr="00FD1B35">
              <w:rPr>
                <w:rFonts w:asciiTheme="majorHAnsi" w:hAnsiTheme="majorHAnsi" w:cstheme="majorHAnsi"/>
                <w:color w:val="0F243E"/>
              </w:rPr>
              <w:t>,</w:t>
            </w:r>
            <w:r w:rsidR="00437709" w:rsidRPr="005B42F0">
              <w:rPr>
                <w:rFonts w:asciiTheme="majorHAnsi" w:hAnsiTheme="majorHAnsi" w:cstheme="majorHAnsi"/>
                <w:color w:val="0F243E"/>
              </w:rPr>
              <w:t xml:space="preserve"> </w:t>
            </w:r>
            <w:hyperlink r:id="rId11" w:history="1">
              <w:r w:rsidR="002C4710" w:rsidRPr="005B42F0">
                <w:rPr>
                  <w:rStyle w:val="Hyperlink"/>
                  <w:rFonts w:asciiTheme="majorHAnsi" w:hAnsiTheme="majorHAnsi" w:cstheme="majorHAnsi"/>
                  <w:color w:val="55C2E6"/>
                </w:rPr>
                <w:t>n.hettinga@synergy-lab.eu</w:t>
              </w:r>
            </w:hyperlink>
            <w:r w:rsidR="00914C05" w:rsidRPr="009C1F39">
              <w:rPr>
                <w:rFonts w:asciiTheme="majorHAnsi" w:hAnsiTheme="majorHAnsi" w:cstheme="majorHAnsi"/>
                <w:color w:val="222222"/>
              </w:rPr>
              <w:t xml:space="preserve"> </w:t>
            </w:r>
          </w:p>
          <w:p w14:paraId="186E3CD5" w14:textId="51F3337E" w:rsidR="008D06D4" w:rsidRPr="00E2071E" w:rsidRDefault="00674546" w:rsidP="00E2071E">
            <w:pPr>
              <w:shd w:val="clear" w:color="auto" w:fill="FFFFFF"/>
              <w:rPr>
                <w:rFonts w:asciiTheme="majorHAnsi" w:hAnsiTheme="majorHAnsi" w:cstheme="majorHAnsi"/>
                <w:color w:val="222222"/>
              </w:rPr>
            </w:pPr>
            <w:r w:rsidRPr="009C1F39">
              <w:rPr>
                <w:rFonts w:asciiTheme="majorHAnsi" w:hAnsiTheme="majorHAnsi" w:cstheme="majorHAnsi"/>
                <w:color w:val="0070C0"/>
              </w:rPr>
              <w:t xml:space="preserve"> </w:t>
            </w:r>
          </w:p>
          <w:p w14:paraId="58207292" w14:textId="77777777" w:rsidR="00A44616" w:rsidRPr="009C1F39" w:rsidRDefault="00A44616" w:rsidP="00F93049">
            <w:pPr>
              <w:jc w:val="center"/>
              <w:rPr>
                <w:rFonts w:asciiTheme="majorHAnsi" w:hAnsiTheme="majorHAnsi" w:cstheme="majorHAnsi"/>
              </w:rPr>
            </w:pPr>
            <w:r w:rsidRPr="00FD1B35">
              <w:rPr>
                <w:rFonts w:asciiTheme="majorHAnsi" w:hAnsiTheme="majorHAnsi" w:cstheme="majorHAnsi"/>
                <w:i/>
                <w:color w:val="0F243E"/>
              </w:rPr>
              <w:t>Acquisitie door derden wordt niet op prijs gesteld.</w:t>
            </w:r>
          </w:p>
        </w:tc>
      </w:tr>
    </w:tbl>
    <w:p w14:paraId="3D08840A" w14:textId="04ED3068" w:rsidR="0094315E" w:rsidRPr="009C1F39" w:rsidRDefault="0094315E" w:rsidP="0094315E">
      <w:pPr>
        <w:jc w:val="center"/>
        <w:rPr>
          <w:rFonts w:asciiTheme="majorHAnsi" w:hAnsiTheme="majorHAnsi" w:cstheme="majorHAnsi"/>
          <w:b/>
        </w:rPr>
      </w:pPr>
    </w:p>
    <w:p w14:paraId="1A66ABD9" w14:textId="6FDB61CC" w:rsidR="0094315E" w:rsidRPr="009C1F39" w:rsidRDefault="0094315E" w:rsidP="0094315E">
      <w:pPr>
        <w:jc w:val="center"/>
        <w:rPr>
          <w:rFonts w:asciiTheme="majorHAnsi" w:hAnsiTheme="majorHAnsi" w:cstheme="majorHAnsi"/>
          <w:b/>
        </w:rPr>
      </w:pPr>
    </w:p>
    <w:p w14:paraId="4E43B144" w14:textId="15F455BF" w:rsidR="0094315E" w:rsidRPr="009C1F39" w:rsidRDefault="0094315E" w:rsidP="0094315E">
      <w:pPr>
        <w:jc w:val="center"/>
        <w:rPr>
          <w:rFonts w:asciiTheme="majorHAnsi" w:hAnsiTheme="majorHAnsi" w:cstheme="majorHAnsi"/>
          <w:b/>
        </w:rPr>
      </w:pPr>
    </w:p>
    <w:p w14:paraId="598A4445" w14:textId="4754FF07" w:rsidR="0094315E" w:rsidRDefault="0094315E" w:rsidP="0094315E">
      <w:pPr>
        <w:jc w:val="center"/>
        <w:rPr>
          <w:rFonts w:asciiTheme="majorHAnsi" w:hAnsiTheme="majorHAnsi" w:cstheme="majorHAnsi"/>
          <w:b/>
        </w:rPr>
      </w:pPr>
    </w:p>
    <w:p w14:paraId="22C88EEE" w14:textId="39ABE471" w:rsidR="006543B9" w:rsidRDefault="006543B9" w:rsidP="0094315E">
      <w:pPr>
        <w:jc w:val="center"/>
        <w:rPr>
          <w:rFonts w:asciiTheme="majorHAnsi" w:hAnsiTheme="majorHAnsi" w:cstheme="majorHAnsi"/>
          <w:b/>
        </w:rPr>
      </w:pPr>
    </w:p>
    <w:p w14:paraId="1267951A" w14:textId="4D7C281B" w:rsidR="006543B9" w:rsidRDefault="006543B9" w:rsidP="0094315E">
      <w:pPr>
        <w:jc w:val="center"/>
        <w:rPr>
          <w:rFonts w:asciiTheme="majorHAnsi" w:hAnsiTheme="majorHAnsi" w:cstheme="majorHAnsi"/>
          <w:b/>
        </w:rPr>
      </w:pPr>
    </w:p>
    <w:p w14:paraId="2F1B74D8" w14:textId="0E5DD65D" w:rsidR="006543B9" w:rsidRDefault="006543B9" w:rsidP="0094315E">
      <w:pPr>
        <w:jc w:val="center"/>
        <w:rPr>
          <w:rFonts w:asciiTheme="majorHAnsi" w:hAnsiTheme="majorHAnsi" w:cstheme="majorHAnsi"/>
          <w:b/>
        </w:rPr>
      </w:pPr>
    </w:p>
    <w:p w14:paraId="40F56622" w14:textId="3D9E854B" w:rsidR="006543B9" w:rsidRDefault="006543B9" w:rsidP="0094315E">
      <w:pPr>
        <w:jc w:val="center"/>
        <w:rPr>
          <w:rFonts w:asciiTheme="majorHAnsi" w:hAnsiTheme="majorHAnsi" w:cstheme="majorHAnsi"/>
          <w:b/>
        </w:rPr>
      </w:pPr>
    </w:p>
    <w:p w14:paraId="056C61CC" w14:textId="28D6E57F" w:rsidR="006543B9" w:rsidRDefault="006543B9" w:rsidP="0094315E">
      <w:pPr>
        <w:jc w:val="center"/>
        <w:rPr>
          <w:rFonts w:asciiTheme="majorHAnsi" w:hAnsiTheme="majorHAnsi" w:cstheme="majorHAnsi"/>
          <w:b/>
        </w:rPr>
      </w:pPr>
    </w:p>
    <w:p w14:paraId="572EF022" w14:textId="1B3BC9E7" w:rsidR="006543B9" w:rsidRDefault="006543B9" w:rsidP="0094315E">
      <w:pPr>
        <w:jc w:val="center"/>
        <w:rPr>
          <w:rFonts w:asciiTheme="majorHAnsi" w:hAnsiTheme="majorHAnsi" w:cstheme="majorHAnsi"/>
          <w:b/>
        </w:rPr>
      </w:pPr>
    </w:p>
    <w:p w14:paraId="5FBD66E0" w14:textId="5050CEF1" w:rsidR="006543B9" w:rsidRDefault="006543B9" w:rsidP="0094315E">
      <w:pPr>
        <w:jc w:val="center"/>
        <w:rPr>
          <w:rFonts w:asciiTheme="majorHAnsi" w:hAnsiTheme="majorHAnsi" w:cstheme="majorHAnsi"/>
          <w:b/>
        </w:rPr>
      </w:pPr>
    </w:p>
    <w:p w14:paraId="471FC872" w14:textId="0B47468C" w:rsidR="006543B9" w:rsidRDefault="006543B9" w:rsidP="0094315E">
      <w:pPr>
        <w:jc w:val="center"/>
        <w:rPr>
          <w:rFonts w:asciiTheme="majorHAnsi" w:hAnsiTheme="majorHAnsi" w:cstheme="majorHAnsi"/>
          <w:b/>
        </w:rPr>
      </w:pPr>
    </w:p>
    <w:p w14:paraId="486A13CB" w14:textId="70F02965" w:rsidR="006543B9" w:rsidRDefault="006543B9" w:rsidP="0094315E">
      <w:pPr>
        <w:jc w:val="center"/>
        <w:rPr>
          <w:rFonts w:asciiTheme="majorHAnsi" w:hAnsiTheme="majorHAnsi" w:cstheme="majorHAnsi"/>
          <w:b/>
        </w:rPr>
      </w:pPr>
    </w:p>
    <w:p w14:paraId="4870FED4" w14:textId="767B93C1" w:rsidR="006543B9" w:rsidRDefault="006543B9" w:rsidP="0094315E">
      <w:pPr>
        <w:jc w:val="center"/>
        <w:rPr>
          <w:rFonts w:asciiTheme="majorHAnsi" w:hAnsiTheme="majorHAnsi" w:cstheme="majorHAnsi"/>
          <w:b/>
        </w:rPr>
      </w:pPr>
    </w:p>
    <w:p w14:paraId="7DE05855" w14:textId="7D3720F8" w:rsidR="006543B9" w:rsidRDefault="006543B9" w:rsidP="0094315E">
      <w:pPr>
        <w:jc w:val="center"/>
        <w:rPr>
          <w:rFonts w:asciiTheme="majorHAnsi" w:hAnsiTheme="majorHAnsi" w:cstheme="majorHAnsi"/>
          <w:b/>
        </w:rPr>
      </w:pPr>
    </w:p>
    <w:p w14:paraId="46F8D828" w14:textId="5943F91B" w:rsidR="006543B9" w:rsidRDefault="006543B9" w:rsidP="0094315E">
      <w:pPr>
        <w:jc w:val="center"/>
        <w:rPr>
          <w:rFonts w:asciiTheme="majorHAnsi" w:hAnsiTheme="majorHAnsi" w:cstheme="majorHAnsi"/>
          <w:b/>
        </w:rPr>
      </w:pPr>
    </w:p>
    <w:p w14:paraId="1FB853AE" w14:textId="4822F911" w:rsidR="006543B9" w:rsidRDefault="006543B9" w:rsidP="0094315E">
      <w:pPr>
        <w:jc w:val="center"/>
        <w:rPr>
          <w:rFonts w:asciiTheme="majorHAnsi" w:hAnsiTheme="majorHAnsi" w:cstheme="majorHAnsi"/>
          <w:b/>
        </w:rPr>
      </w:pPr>
    </w:p>
    <w:p w14:paraId="00B9E090" w14:textId="1AE3D93F" w:rsidR="006543B9" w:rsidRDefault="006543B9" w:rsidP="0094315E">
      <w:pPr>
        <w:jc w:val="center"/>
        <w:rPr>
          <w:rFonts w:asciiTheme="majorHAnsi" w:hAnsiTheme="majorHAnsi" w:cstheme="majorHAnsi"/>
          <w:b/>
        </w:rPr>
      </w:pPr>
    </w:p>
    <w:p w14:paraId="3211F6AB" w14:textId="630F16AC" w:rsidR="006543B9" w:rsidRDefault="006543B9" w:rsidP="0094315E">
      <w:pPr>
        <w:jc w:val="center"/>
        <w:rPr>
          <w:rFonts w:asciiTheme="majorHAnsi" w:hAnsiTheme="majorHAnsi" w:cstheme="majorHAnsi"/>
          <w:b/>
        </w:rPr>
      </w:pPr>
    </w:p>
    <w:p w14:paraId="54E5B088" w14:textId="3C11C075" w:rsidR="006543B9" w:rsidRDefault="006543B9" w:rsidP="0094315E">
      <w:pPr>
        <w:jc w:val="center"/>
        <w:rPr>
          <w:rFonts w:asciiTheme="majorHAnsi" w:hAnsiTheme="majorHAnsi" w:cstheme="majorHAnsi"/>
          <w:b/>
        </w:rPr>
      </w:pPr>
    </w:p>
    <w:p w14:paraId="10112259" w14:textId="63443265" w:rsidR="006543B9" w:rsidRDefault="006543B9" w:rsidP="0094315E">
      <w:pPr>
        <w:jc w:val="center"/>
        <w:rPr>
          <w:rFonts w:asciiTheme="majorHAnsi" w:hAnsiTheme="majorHAnsi" w:cstheme="majorHAnsi"/>
          <w:b/>
        </w:rPr>
      </w:pPr>
    </w:p>
    <w:p w14:paraId="4A4E2E19" w14:textId="182CFBB2" w:rsidR="006543B9" w:rsidRDefault="006543B9" w:rsidP="0094315E">
      <w:pPr>
        <w:jc w:val="center"/>
        <w:rPr>
          <w:rFonts w:asciiTheme="majorHAnsi" w:hAnsiTheme="majorHAnsi" w:cstheme="majorHAnsi"/>
          <w:b/>
        </w:rPr>
      </w:pPr>
    </w:p>
    <w:p w14:paraId="10C0A71F" w14:textId="718193D0" w:rsidR="006543B9" w:rsidRDefault="006543B9" w:rsidP="0094315E">
      <w:pPr>
        <w:jc w:val="center"/>
        <w:rPr>
          <w:rFonts w:asciiTheme="majorHAnsi" w:hAnsiTheme="majorHAnsi" w:cstheme="majorHAnsi"/>
          <w:b/>
        </w:rPr>
      </w:pPr>
    </w:p>
    <w:p w14:paraId="13108548" w14:textId="626CE3FD" w:rsidR="006543B9" w:rsidRDefault="006543B9" w:rsidP="0094315E">
      <w:pPr>
        <w:jc w:val="center"/>
        <w:rPr>
          <w:rFonts w:asciiTheme="majorHAnsi" w:hAnsiTheme="majorHAnsi" w:cstheme="majorHAnsi"/>
          <w:b/>
        </w:rPr>
      </w:pPr>
    </w:p>
    <w:p w14:paraId="06735BF2" w14:textId="617E9069" w:rsidR="006543B9" w:rsidRDefault="006543B9" w:rsidP="0094315E">
      <w:pPr>
        <w:jc w:val="center"/>
        <w:rPr>
          <w:rFonts w:asciiTheme="majorHAnsi" w:hAnsiTheme="majorHAnsi" w:cstheme="majorHAnsi"/>
          <w:b/>
        </w:rPr>
      </w:pPr>
    </w:p>
    <w:p w14:paraId="4F770813" w14:textId="24680E03" w:rsidR="006543B9" w:rsidRDefault="006543B9" w:rsidP="0094315E">
      <w:pPr>
        <w:jc w:val="center"/>
        <w:rPr>
          <w:rFonts w:asciiTheme="majorHAnsi" w:hAnsiTheme="majorHAnsi" w:cstheme="majorHAnsi"/>
          <w:b/>
        </w:rPr>
      </w:pPr>
    </w:p>
    <w:p w14:paraId="46EE403D" w14:textId="45C0CD91" w:rsidR="006543B9" w:rsidRDefault="006543B9" w:rsidP="0094315E">
      <w:pPr>
        <w:jc w:val="center"/>
        <w:rPr>
          <w:rFonts w:asciiTheme="majorHAnsi" w:hAnsiTheme="majorHAnsi" w:cstheme="majorHAnsi"/>
          <w:b/>
        </w:rPr>
      </w:pPr>
    </w:p>
    <w:p w14:paraId="109B15C3" w14:textId="56CE7BC3" w:rsidR="006543B9" w:rsidRDefault="006543B9" w:rsidP="0094315E">
      <w:pPr>
        <w:jc w:val="center"/>
        <w:rPr>
          <w:rFonts w:asciiTheme="majorHAnsi" w:hAnsiTheme="majorHAnsi" w:cstheme="majorHAnsi"/>
          <w:b/>
        </w:rPr>
      </w:pPr>
    </w:p>
    <w:p w14:paraId="4A6EC4C0" w14:textId="738219EC" w:rsidR="006543B9" w:rsidRDefault="006543B9" w:rsidP="0094315E">
      <w:pPr>
        <w:jc w:val="center"/>
        <w:rPr>
          <w:rFonts w:asciiTheme="majorHAnsi" w:hAnsiTheme="majorHAnsi" w:cstheme="majorHAnsi"/>
          <w:b/>
        </w:rPr>
      </w:pPr>
    </w:p>
    <w:p w14:paraId="61295AF5" w14:textId="1355D242" w:rsidR="006543B9" w:rsidRDefault="006543B9" w:rsidP="0094315E">
      <w:pPr>
        <w:jc w:val="center"/>
        <w:rPr>
          <w:rFonts w:asciiTheme="majorHAnsi" w:hAnsiTheme="majorHAnsi" w:cstheme="majorHAnsi"/>
          <w:b/>
        </w:rPr>
      </w:pPr>
    </w:p>
    <w:p w14:paraId="5E6FD9E2" w14:textId="77777777" w:rsidR="006543B9" w:rsidRPr="009C1F39" w:rsidRDefault="006543B9" w:rsidP="0094315E">
      <w:pPr>
        <w:jc w:val="center"/>
        <w:rPr>
          <w:rFonts w:asciiTheme="majorHAnsi" w:hAnsiTheme="majorHAnsi" w:cstheme="majorHAnsi"/>
          <w:b/>
        </w:rPr>
      </w:pPr>
    </w:p>
    <w:sectPr w:rsidR="006543B9" w:rsidRPr="009C1F39" w:rsidSect="003755BD">
      <w:pgSz w:w="11906" w:h="16838"/>
      <w:pgMar w:top="993" w:right="1417" w:bottom="70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DF4A" w14:textId="77777777" w:rsidR="0032361D" w:rsidRDefault="0032361D" w:rsidP="00F93049">
      <w:r>
        <w:separator/>
      </w:r>
    </w:p>
  </w:endnote>
  <w:endnote w:type="continuationSeparator" w:id="0">
    <w:p w14:paraId="49977EFF" w14:textId="77777777" w:rsidR="0032361D" w:rsidRDefault="0032361D" w:rsidP="00F9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18E4" w14:textId="77777777" w:rsidR="0032361D" w:rsidRDefault="0032361D" w:rsidP="00F93049">
      <w:r>
        <w:separator/>
      </w:r>
    </w:p>
  </w:footnote>
  <w:footnote w:type="continuationSeparator" w:id="0">
    <w:p w14:paraId="0C350020" w14:textId="77777777" w:rsidR="0032361D" w:rsidRDefault="0032361D" w:rsidP="00F9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852"/>
    <w:multiLevelType w:val="multilevel"/>
    <w:tmpl w:val="9DE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84C94"/>
    <w:multiLevelType w:val="hybridMultilevel"/>
    <w:tmpl w:val="2A243468"/>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2" w15:restartNumberingAfterBreak="0">
    <w:nsid w:val="078E068C"/>
    <w:multiLevelType w:val="multilevel"/>
    <w:tmpl w:val="B3401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96795"/>
    <w:multiLevelType w:val="hybridMultilevel"/>
    <w:tmpl w:val="034863D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08A3D77"/>
    <w:multiLevelType w:val="multilevel"/>
    <w:tmpl w:val="991C3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B1DE0"/>
    <w:multiLevelType w:val="multilevel"/>
    <w:tmpl w:val="7E5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D4542"/>
    <w:multiLevelType w:val="hybridMultilevel"/>
    <w:tmpl w:val="C0EC9EE2"/>
    <w:lvl w:ilvl="0" w:tplc="AC3E5346">
      <w:start w:val="1"/>
      <w:numFmt w:val="decimal"/>
      <w:lvlText w:val="%1."/>
      <w:lvlJc w:val="left"/>
      <w:pPr>
        <w:ind w:left="577" w:hanging="360"/>
        <w:jc w:val="left"/>
      </w:pPr>
      <w:rPr>
        <w:rFonts w:ascii="Arial" w:eastAsia="Arial" w:hAnsi="Arial" w:cs="Arial" w:hint="default"/>
        <w:b w:val="0"/>
        <w:bCs w:val="0"/>
        <w:i w:val="0"/>
        <w:iCs w:val="0"/>
        <w:spacing w:val="-1"/>
        <w:w w:val="100"/>
        <w:sz w:val="22"/>
        <w:szCs w:val="22"/>
      </w:rPr>
    </w:lvl>
    <w:lvl w:ilvl="1" w:tplc="10F84CE6">
      <w:start w:val="1"/>
      <w:numFmt w:val="lowerLetter"/>
      <w:lvlText w:val="%2)"/>
      <w:lvlJc w:val="left"/>
      <w:pPr>
        <w:ind w:left="937" w:hanging="360"/>
        <w:jc w:val="left"/>
      </w:pPr>
      <w:rPr>
        <w:rFonts w:ascii="Arial" w:eastAsia="Arial" w:hAnsi="Arial" w:cs="Arial" w:hint="default"/>
        <w:b w:val="0"/>
        <w:bCs w:val="0"/>
        <w:i w:val="0"/>
        <w:iCs w:val="0"/>
        <w:spacing w:val="-1"/>
        <w:w w:val="100"/>
        <w:sz w:val="22"/>
        <w:szCs w:val="22"/>
      </w:rPr>
    </w:lvl>
    <w:lvl w:ilvl="2" w:tplc="8B629100">
      <w:numFmt w:val="bullet"/>
      <w:lvlText w:val="•"/>
      <w:lvlJc w:val="left"/>
      <w:pPr>
        <w:ind w:left="1847" w:hanging="360"/>
      </w:pPr>
      <w:rPr>
        <w:rFonts w:hint="default"/>
      </w:rPr>
    </w:lvl>
    <w:lvl w:ilvl="3" w:tplc="3E9A02C2">
      <w:numFmt w:val="bullet"/>
      <w:lvlText w:val="•"/>
      <w:lvlJc w:val="left"/>
      <w:pPr>
        <w:ind w:left="2754" w:hanging="360"/>
      </w:pPr>
      <w:rPr>
        <w:rFonts w:hint="default"/>
      </w:rPr>
    </w:lvl>
    <w:lvl w:ilvl="4" w:tplc="3B56E098">
      <w:numFmt w:val="bullet"/>
      <w:lvlText w:val="•"/>
      <w:lvlJc w:val="left"/>
      <w:pPr>
        <w:ind w:left="3662" w:hanging="360"/>
      </w:pPr>
      <w:rPr>
        <w:rFonts w:hint="default"/>
      </w:rPr>
    </w:lvl>
    <w:lvl w:ilvl="5" w:tplc="B5480164">
      <w:numFmt w:val="bullet"/>
      <w:lvlText w:val="•"/>
      <w:lvlJc w:val="left"/>
      <w:pPr>
        <w:ind w:left="4569" w:hanging="360"/>
      </w:pPr>
      <w:rPr>
        <w:rFonts w:hint="default"/>
      </w:rPr>
    </w:lvl>
    <w:lvl w:ilvl="6" w:tplc="99222C40">
      <w:numFmt w:val="bullet"/>
      <w:lvlText w:val="•"/>
      <w:lvlJc w:val="left"/>
      <w:pPr>
        <w:ind w:left="5476" w:hanging="360"/>
      </w:pPr>
      <w:rPr>
        <w:rFonts w:hint="default"/>
      </w:rPr>
    </w:lvl>
    <w:lvl w:ilvl="7" w:tplc="22A6AFA6">
      <w:numFmt w:val="bullet"/>
      <w:lvlText w:val="•"/>
      <w:lvlJc w:val="left"/>
      <w:pPr>
        <w:ind w:left="6384" w:hanging="360"/>
      </w:pPr>
      <w:rPr>
        <w:rFonts w:hint="default"/>
      </w:rPr>
    </w:lvl>
    <w:lvl w:ilvl="8" w:tplc="215C5178">
      <w:numFmt w:val="bullet"/>
      <w:lvlText w:val="•"/>
      <w:lvlJc w:val="left"/>
      <w:pPr>
        <w:ind w:left="7291" w:hanging="360"/>
      </w:pPr>
      <w:rPr>
        <w:rFonts w:hint="default"/>
      </w:rPr>
    </w:lvl>
  </w:abstractNum>
  <w:abstractNum w:abstractNumId="7" w15:restartNumberingAfterBreak="0">
    <w:nsid w:val="19C01B3F"/>
    <w:multiLevelType w:val="hybridMultilevel"/>
    <w:tmpl w:val="D4460942"/>
    <w:lvl w:ilvl="0" w:tplc="20000001">
      <w:start w:val="1"/>
      <w:numFmt w:val="bullet"/>
      <w:lvlText w:val=""/>
      <w:lvlJc w:val="left"/>
      <w:pPr>
        <w:ind w:left="937" w:hanging="360"/>
      </w:pPr>
      <w:rPr>
        <w:rFonts w:ascii="Symbol" w:hAnsi="Symbol" w:hint="default"/>
      </w:rPr>
    </w:lvl>
    <w:lvl w:ilvl="1" w:tplc="FFFFFFFF" w:tentative="1">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8" w15:restartNumberingAfterBreak="0">
    <w:nsid w:val="1D4A524D"/>
    <w:multiLevelType w:val="hybridMultilevel"/>
    <w:tmpl w:val="31F87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065AAA"/>
    <w:multiLevelType w:val="hybridMultilevel"/>
    <w:tmpl w:val="F6969D4E"/>
    <w:lvl w:ilvl="0" w:tplc="66AE9E36">
      <w:numFmt w:val="bullet"/>
      <w:lvlText w:val=""/>
      <w:lvlJc w:val="left"/>
      <w:pPr>
        <w:ind w:left="359" w:hanging="252"/>
      </w:pPr>
      <w:rPr>
        <w:rFonts w:ascii="Symbol" w:eastAsia="Symbol" w:hAnsi="Symbol" w:cs="Symbol" w:hint="default"/>
        <w:b w:val="0"/>
        <w:bCs w:val="0"/>
        <w:i w:val="0"/>
        <w:iCs w:val="0"/>
        <w:w w:val="100"/>
        <w:sz w:val="22"/>
        <w:szCs w:val="22"/>
      </w:rPr>
    </w:lvl>
    <w:lvl w:ilvl="1" w:tplc="1F3A5CF2">
      <w:numFmt w:val="bullet"/>
      <w:lvlText w:val="•"/>
      <w:lvlJc w:val="left"/>
      <w:pPr>
        <w:ind w:left="971" w:hanging="252"/>
      </w:pPr>
      <w:rPr>
        <w:rFonts w:hint="default"/>
      </w:rPr>
    </w:lvl>
    <w:lvl w:ilvl="2" w:tplc="367E10B2">
      <w:numFmt w:val="bullet"/>
      <w:lvlText w:val="•"/>
      <w:lvlJc w:val="left"/>
      <w:pPr>
        <w:ind w:left="1582" w:hanging="252"/>
      </w:pPr>
      <w:rPr>
        <w:rFonts w:hint="default"/>
      </w:rPr>
    </w:lvl>
    <w:lvl w:ilvl="3" w:tplc="F35A86E6">
      <w:numFmt w:val="bullet"/>
      <w:lvlText w:val="•"/>
      <w:lvlJc w:val="left"/>
      <w:pPr>
        <w:ind w:left="2193" w:hanging="252"/>
      </w:pPr>
      <w:rPr>
        <w:rFonts w:hint="default"/>
      </w:rPr>
    </w:lvl>
    <w:lvl w:ilvl="4" w:tplc="B2C01EE4">
      <w:numFmt w:val="bullet"/>
      <w:lvlText w:val="•"/>
      <w:lvlJc w:val="left"/>
      <w:pPr>
        <w:ind w:left="2804" w:hanging="252"/>
      </w:pPr>
      <w:rPr>
        <w:rFonts w:hint="default"/>
      </w:rPr>
    </w:lvl>
    <w:lvl w:ilvl="5" w:tplc="6CD8F9F4">
      <w:numFmt w:val="bullet"/>
      <w:lvlText w:val="•"/>
      <w:lvlJc w:val="left"/>
      <w:pPr>
        <w:ind w:left="3415" w:hanging="252"/>
      </w:pPr>
      <w:rPr>
        <w:rFonts w:hint="default"/>
      </w:rPr>
    </w:lvl>
    <w:lvl w:ilvl="6" w:tplc="96001C74">
      <w:numFmt w:val="bullet"/>
      <w:lvlText w:val="•"/>
      <w:lvlJc w:val="left"/>
      <w:pPr>
        <w:ind w:left="4026" w:hanging="252"/>
      </w:pPr>
      <w:rPr>
        <w:rFonts w:hint="default"/>
      </w:rPr>
    </w:lvl>
    <w:lvl w:ilvl="7" w:tplc="DE76D048">
      <w:numFmt w:val="bullet"/>
      <w:lvlText w:val="•"/>
      <w:lvlJc w:val="left"/>
      <w:pPr>
        <w:ind w:left="4637" w:hanging="252"/>
      </w:pPr>
      <w:rPr>
        <w:rFonts w:hint="default"/>
      </w:rPr>
    </w:lvl>
    <w:lvl w:ilvl="8" w:tplc="EF40FC14">
      <w:numFmt w:val="bullet"/>
      <w:lvlText w:val="•"/>
      <w:lvlJc w:val="left"/>
      <w:pPr>
        <w:ind w:left="5248" w:hanging="252"/>
      </w:pPr>
      <w:rPr>
        <w:rFonts w:hint="default"/>
      </w:rPr>
    </w:lvl>
  </w:abstractNum>
  <w:abstractNum w:abstractNumId="10" w15:restartNumberingAfterBreak="0">
    <w:nsid w:val="1F2A52AF"/>
    <w:multiLevelType w:val="multilevel"/>
    <w:tmpl w:val="B1A8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B541B"/>
    <w:multiLevelType w:val="hybridMultilevel"/>
    <w:tmpl w:val="327E9318"/>
    <w:lvl w:ilvl="0" w:tplc="2000000F">
      <w:start w:val="1"/>
      <w:numFmt w:val="decimal"/>
      <w:lvlText w:val="%1."/>
      <w:lvlJc w:val="left"/>
      <w:pPr>
        <w:ind w:left="937" w:hanging="360"/>
      </w:pPr>
    </w:lvl>
    <w:lvl w:ilvl="1" w:tplc="20000019" w:tentative="1">
      <w:start w:val="1"/>
      <w:numFmt w:val="lowerLetter"/>
      <w:lvlText w:val="%2."/>
      <w:lvlJc w:val="left"/>
      <w:pPr>
        <w:ind w:left="1657" w:hanging="360"/>
      </w:pPr>
    </w:lvl>
    <w:lvl w:ilvl="2" w:tplc="2000001B" w:tentative="1">
      <w:start w:val="1"/>
      <w:numFmt w:val="lowerRoman"/>
      <w:lvlText w:val="%3."/>
      <w:lvlJc w:val="right"/>
      <w:pPr>
        <w:ind w:left="2377" w:hanging="180"/>
      </w:pPr>
    </w:lvl>
    <w:lvl w:ilvl="3" w:tplc="2000000F" w:tentative="1">
      <w:start w:val="1"/>
      <w:numFmt w:val="decimal"/>
      <w:lvlText w:val="%4."/>
      <w:lvlJc w:val="left"/>
      <w:pPr>
        <w:ind w:left="3097" w:hanging="360"/>
      </w:pPr>
    </w:lvl>
    <w:lvl w:ilvl="4" w:tplc="20000019" w:tentative="1">
      <w:start w:val="1"/>
      <w:numFmt w:val="lowerLetter"/>
      <w:lvlText w:val="%5."/>
      <w:lvlJc w:val="left"/>
      <w:pPr>
        <w:ind w:left="3817" w:hanging="360"/>
      </w:pPr>
    </w:lvl>
    <w:lvl w:ilvl="5" w:tplc="2000001B" w:tentative="1">
      <w:start w:val="1"/>
      <w:numFmt w:val="lowerRoman"/>
      <w:lvlText w:val="%6."/>
      <w:lvlJc w:val="right"/>
      <w:pPr>
        <w:ind w:left="4537" w:hanging="180"/>
      </w:pPr>
    </w:lvl>
    <w:lvl w:ilvl="6" w:tplc="2000000F" w:tentative="1">
      <w:start w:val="1"/>
      <w:numFmt w:val="decimal"/>
      <w:lvlText w:val="%7."/>
      <w:lvlJc w:val="left"/>
      <w:pPr>
        <w:ind w:left="5257" w:hanging="360"/>
      </w:pPr>
    </w:lvl>
    <w:lvl w:ilvl="7" w:tplc="20000019" w:tentative="1">
      <w:start w:val="1"/>
      <w:numFmt w:val="lowerLetter"/>
      <w:lvlText w:val="%8."/>
      <w:lvlJc w:val="left"/>
      <w:pPr>
        <w:ind w:left="5977" w:hanging="360"/>
      </w:pPr>
    </w:lvl>
    <w:lvl w:ilvl="8" w:tplc="2000001B" w:tentative="1">
      <w:start w:val="1"/>
      <w:numFmt w:val="lowerRoman"/>
      <w:lvlText w:val="%9."/>
      <w:lvlJc w:val="right"/>
      <w:pPr>
        <w:ind w:left="6697" w:hanging="180"/>
      </w:pPr>
    </w:lvl>
  </w:abstractNum>
  <w:abstractNum w:abstractNumId="12" w15:restartNumberingAfterBreak="0">
    <w:nsid w:val="238B4D8E"/>
    <w:multiLevelType w:val="hybridMultilevel"/>
    <w:tmpl w:val="E8A25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3B45995"/>
    <w:multiLevelType w:val="hybridMultilevel"/>
    <w:tmpl w:val="D47C4F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95F78"/>
    <w:multiLevelType w:val="hybridMultilevel"/>
    <w:tmpl w:val="7B866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1B77C5"/>
    <w:multiLevelType w:val="multilevel"/>
    <w:tmpl w:val="4086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64293"/>
    <w:multiLevelType w:val="hybridMultilevel"/>
    <w:tmpl w:val="651C5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A52314"/>
    <w:multiLevelType w:val="hybridMultilevel"/>
    <w:tmpl w:val="D50490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46AB9"/>
    <w:multiLevelType w:val="hybridMultilevel"/>
    <w:tmpl w:val="1A3CB0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B56E2"/>
    <w:multiLevelType w:val="hybridMultilevel"/>
    <w:tmpl w:val="26AAC7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6B27EA"/>
    <w:multiLevelType w:val="hybridMultilevel"/>
    <w:tmpl w:val="07EA0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DD2900"/>
    <w:multiLevelType w:val="hybridMultilevel"/>
    <w:tmpl w:val="21C8726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D59B2"/>
    <w:multiLevelType w:val="hybridMultilevel"/>
    <w:tmpl w:val="98EE8D38"/>
    <w:lvl w:ilvl="0" w:tplc="20000001">
      <w:start w:val="1"/>
      <w:numFmt w:val="bullet"/>
      <w:lvlText w:val=""/>
      <w:lvlJc w:val="left"/>
      <w:pPr>
        <w:ind w:left="937" w:hanging="360"/>
      </w:pPr>
      <w:rPr>
        <w:rFonts w:ascii="Symbol" w:hAnsi="Symbol" w:hint="default"/>
      </w:rPr>
    </w:lvl>
    <w:lvl w:ilvl="1" w:tplc="20000003" w:tentative="1">
      <w:start w:val="1"/>
      <w:numFmt w:val="bullet"/>
      <w:lvlText w:val="o"/>
      <w:lvlJc w:val="left"/>
      <w:pPr>
        <w:ind w:left="1657" w:hanging="360"/>
      </w:pPr>
      <w:rPr>
        <w:rFonts w:ascii="Courier New" w:hAnsi="Courier New" w:cs="Courier New" w:hint="default"/>
      </w:rPr>
    </w:lvl>
    <w:lvl w:ilvl="2" w:tplc="20000005" w:tentative="1">
      <w:start w:val="1"/>
      <w:numFmt w:val="bullet"/>
      <w:lvlText w:val=""/>
      <w:lvlJc w:val="left"/>
      <w:pPr>
        <w:ind w:left="2377" w:hanging="360"/>
      </w:pPr>
      <w:rPr>
        <w:rFonts w:ascii="Wingdings" w:hAnsi="Wingdings" w:hint="default"/>
      </w:rPr>
    </w:lvl>
    <w:lvl w:ilvl="3" w:tplc="20000001" w:tentative="1">
      <w:start w:val="1"/>
      <w:numFmt w:val="bullet"/>
      <w:lvlText w:val=""/>
      <w:lvlJc w:val="left"/>
      <w:pPr>
        <w:ind w:left="3097" w:hanging="360"/>
      </w:pPr>
      <w:rPr>
        <w:rFonts w:ascii="Symbol" w:hAnsi="Symbol" w:hint="default"/>
      </w:rPr>
    </w:lvl>
    <w:lvl w:ilvl="4" w:tplc="20000003" w:tentative="1">
      <w:start w:val="1"/>
      <w:numFmt w:val="bullet"/>
      <w:lvlText w:val="o"/>
      <w:lvlJc w:val="left"/>
      <w:pPr>
        <w:ind w:left="3817" w:hanging="360"/>
      </w:pPr>
      <w:rPr>
        <w:rFonts w:ascii="Courier New" w:hAnsi="Courier New" w:cs="Courier New" w:hint="default"/>
      </w:rPr>
    </w:lvl>
    <w:lvl w:ilvl="5" w:tplc="20000005" w:tentative="1">
      <w:start w:val="1"/>
      <w:numFmt w:val="bullet"/>
      <w:lvlText w:val=""/>
      <w:lvlJc w:val="left"/>
      <w:pPr>
        <w:ind w:left="4537" w:hanging="360"/>
      </w:pPr>
      <w:rPr>
        <w:rFonts w:ascii="Wingdings" w:hAnsi="Wingdings" w:hint="default"/>
      </w:rPr>
    </w:lvl>
    <w:lvl w:ilvl="6" w:tplc="20000001" w:tentative="1">
      <w:start w:val="1"/>
      <w:numFmt w:val="bullet"/>
      <w:lvlText w:val=""/>
      <w:lvlJc w:val="left"/>
      <w:pPr>
        <w:ind w:left="5257" w:hanging="360"/>
      </w:pPr>
      <w:rPr>
        <w:rFonts w:ascii="Symbol" w:hAnsi="Symbol" w:hint="default"/>
      </w:rPr>
    </w:lvl>
    <w:lvl w:ilvl="7" w:tplc="20000003" w:tentative="1">
      <w:start w:val="1"/>
      <w:numFmt w:val="bullet"/>
      <w:lvlText w:val="o"/>
      <w:lvlJc w:val="left"/>
      <w:pPr>
        <w:ind w:left="5977" w:hanging="360"/>
      </w:pPr>
      <w:rPr>
        <w:rFonts w:ascii="Courier New" w:hAnsi="Courier New" w:cs="Courier New" w:hint="default"/>
      </w:rPr>
    </w:lvl>
    <w:lvl w:ilvl="8" w:tplc="20000005" w:tentative="1">
      <w:start w:val="1"/>
      <w:numFmt w:val="bullet"/>
      <w:lvlText w:val=""/>
      <w:lvlJc w:val="left"/>
      <w:pPr>
        <w:ind w:left="6697" w:hanging="360"/>
      </w:pPr>
      <w:rPr>
        <w:rFonts w:ascii="Wingdings" w:hAnsi="Wingdings" w:hint="default"/>
      </w:rPr>
    </w:lvl>
  </w:abstractNum>
  <w:abstractNum w:abstractNumId="23" w15:restartNumberingAfterBreak="0">
    <w:nsid w:val="4A3D476D"/>
    <w:multiLevelType w:val="hybridMultilevel"/>
    <w:tmpl w:val="EC74C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1D16FF"/>
    <w:multiLevelType w:val="hybridMultilevel"/>
    <w:tmpl w:val="DC58C3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52BA7FB2"/>
    <w:multiLevelType w:val="hybridMultilevel"/>
    <w:tmpl w:val="30EE7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700481"/>
    <w:multiLevelType w:val="hybridMultilevel"/>
    <w:tmpl w:val="E572F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FCE3194"/>
    <w:multiLevelType w:val="multilevel"/>
    <w:tmpl w:val="671AE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2873A3"/>
    <w:multiLevelType w:val="hybridMultilevel"/>
    <w:tmpl w:val="EBC6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3F4A13"/>
    <w:multiLevelType w:val="hybridMultilevel"/>
    <w:tmpl w:val="BA5AA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214684"/>
    <w:multiLevelType w:val="multilevel"/>
    <w:tmpl w:val="1612F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755D1"/>
    <w:multiLevelType w:val="hybridMultilevel"/>
    <w:tmpl w:val="CCDA82A4"/>
    <w:lvl w:ilvl="0" w:tplc="0413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2" w15:restartNumberingAfterBreak="0">
    <w:nsid w:val="77F77F64"/>
    <w:multiLevelType w:val="hybridMultilevel"/>
    <w:tmpl w:val="DD0CC8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A3F0F2F"/>
    <w:multiLevelType w:val="hybridMultilevel"/>
    <w:tmpl w:val="5170B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E111EE"/>
    <w:multiLevelType w:val="hybridMultilevel"/>
    <w:tmpl w:val="F7A64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527DB8"/>
    <w:multiLevelType w:val="hybridMultilevel"/>
    <w:tmpl w:val="F7CE5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D46DBF"/>
    <w:multiLevelType w:val="hybridMultilevel"/>
    <w:tmpl w:val="F8F43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3933767">
    <w:abstractNumId w:val="8"/>
  </w:num>
  <w:num w:numId="2" w16cid:durableId="1503397145">
    <w:abstractNumId w:val="36"/>
  </w:num>
  <w:num w:numId="3" w16cid:durableId="1085147417">
    <w:abstractNumId w:val="14"/>
  </w:num>
  <w:num w:numId="4" w16cid:durableId="1278486727">
    <w:abstractNumId w:val="13"/>
  </w:num>
  <w:num w:numId="5" w16cid:durableId="1492721914">
    <w:abstractNumId w:val="17"/>
  </w:num>
  <w:num w:numId="6" w16cid:durableId="1059472163">
    <w:abstractNumId w:val="18"/>
  </w:num>
  <w:num w:numId="7" w16cid:durableId="1900359031">
    <w:abstractNumId w:val="21"/>
  </w:num>
  <w:num w:numId="8" w16cid:durableId="1856381304">
    <w:abstractNumId w:val="0"/>
  </w:num>
  <w:num w:numId="9" w16cid:durableId="528103737">
    <w:abstractNumId w:val="35"/>
  </w:num>
  <w:num w:numId="10" w16cid:durableId="247664660">
    <w:abstractNumId w:val="5"/>
  </w:num>
  <w:num w:numId="11" w16cid:durableId="1115907153">
    <w:abstractNumId w:val="1"/>
  </w:num>
  <w:num w:numId="12" w16cid:durableId="1645621211">
    <w:abstractNumId w:val="29"/>
  </w:num>
  <w:num w:numId="13" w16cid:durableId="1867327375">
    <w:abstractNumId w:val="15"/>
  </w:num>
  <w:num w:numId="14" w16cid:durableId="800999778">
    <w:abstractNumId w:val="27"/>
  </w:num>
  <w:num w:numId="15" w16cid:durableId="166480692">
    <w:abstractNumId w:val="10"/>
  </w:num>
  <w:num w:numId="16" w16cid:durableId="1731079440">
    <w:abstractNumId w:val="2"/>
  </w:num>
  <w:num w:numId="17" w16cid:durableId="1630671368">
    <w:abstractNumId w:val="4"/>
  </w:num>
  <w:num w:numId="18" w16cid:durableId="1583299900">
    <w:abstractNumId w:val="30"/>
  </w:num>
  <w:num w:numId="19" w16cid:durableId="1709991451">
    <w:abstractNumId w:val="2"/>
  </w:num>
  <w:num w:numId="20" w16cid:durableId="2110200729">
    <w:abstractNumId w:val="15"/>
  </w:num>
  <w:num w:numId="21" w16cid:durableId="1959794158">
    <w:abstractNumId w:val="27"/>
  </w:num>
  <w:num w:numId="22" w16cid:durableId="202403721">
    <w:abstractNumId w:val="10"/>
  </w:num>
  <w:num w:numId="23" w16cid:durableId="1601259877">
    <w:abstractNumId w:val="32"/>
  </w:num>
  <w:num w:numId="24" w16cid:durableId="429668665">
    <w:abstractNumId w:val="34"/>
  </w:num>
  <w:num w:numId="25" w16cid:durableId="1254167774">
    <w:abstractNumId w:val="16"/>
  </w:num>
  <w:num w:numId="26" w16cid:durableId="1279533463">
    <w:abstractNumId w:val="23"/>
  </w:num>
  <w:num w:numId="27" w16cid:durableId="2140369340">
    <w:abstractNumId w:val="11"/>
  </w:num>
  <w:num w:numId="28" w16cid:durableId="8068650">
    <w:abstractNumId w:val="7"/>
  </w:num>
  <w:num w:numId="29" w16cid:durableId="1077247008">
    <w:abstractNumId w:val="9"/>
  </w:num>
  <w:num w:numId="30" w16cid:durableId="937522569">
    <w:abstractNumId w:val="22"/>
  </w:num>
  <w:num w:numId="31" w16cid:durableId="230433537">
    <w:abstractNumId w:val="12"/>
  </w:num>
  <w:num w:numId="32" w16cid:durableId="1998265023">
    <w:abstractNumId w:val="24"/>
  </w:num>
  <w:num w:numId="33" w16cid:durableId="664627090">
    <w:abstractNumId w:val="3"/>
  </w:num>
  <w:num w:numId="34" w16cid:durableId="490412349">
    <w:abstractNumId w:val="31"/>
  </w:num>
  <w:num w:numId="35" w16cid:durableId="1052726471">
    <w:abstractNumId w:val="6"/>
  </w:num>
  <w:num w:numId="36" w16cid:durableId="186144875">
    <w:abstractNumId w:val="19"/>
  </w:num>
  <w:num w:numId="37" w16cid:durableId="995106783">
    <w:abstractNumId w:val="26"/>
  </w:num>
  <w:num w:numId="38" w16cid:durableId="1820732707">
    <w:abstractNumId w:val="20"/>
  </w:num>
  <w:num w:numId="39" w16cid:durableId="384645833">
    <w:abstractNumId w:val="33"/>
  </w:num>
  <w:num w:numId="40" w16cid:durableId="1230916882">
    <w:abstractNumId w:val="28"/>
  </w:num>
  <w:num w:numId="41" w16cid:durableId="11961896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16"/>
    <w:rsid w:val="000174A4"/>
    <w:rsid w:val="00024371"/>
    <w:rsid w:val="00027920"/>
    <w:rsid w:val="00050CE7"/>
    <w:rsid w:val="00057673"/>
    <w:rsid w:val="000677AB"/>
    <w:rsid w:val="00093A60"/>
    <w:rsid w:val="000A1A8A"/>
    <w:rsid w:val="000A29AC"/>
    <w:rsid w:val="000A2CDE"/>
    <w:rsid w:val="000A6B60"/>
    <w:rsid w:val="000B65A3"/>
    <w:rsid w:val="000C161C"/>
    <w:rsid w:val="000C4452"/>
    <w:rsid w:val="000E1880"/>
    <w:rsid w:val="000E23E2"/>
    <w:rsid w:val="000E2E95"/>
    <w:rsid w:val="000F5249"/>
    <w:rsid w:val="001049DA"/>
    <w:rsid w:val="001444EF"/>
    <w:rsid w:val="001472B5"/>
    <w:rsid w:val="0016143E"/>
    <w:rsid w:val="00164A20"/>
    <w:rsid w:val="00165D7C"/>
    <w:rsid w:val="00172E4C"/>
    <w:rsid w:val="0018714A"/>
    <w:rsid w:val="00187C57"/>
    <w:rsid w:val="00192C61"/>
    <w:rsid w:val="001A4191"/>
    <w:rsid w:val="001A440D"/>
    <w:rsid w:val="001B41BD"/>
    <w:rsid w:val="001B538E"/>
    <w:rsid w:val="001B6A95"/>
    <w:rsid w:val="001C1EF3"/>
    <w:rsid w:val="001D7C7A"/>
    <w:rsid w:val="001E3D77"/>
    <w:rsid w:val="001E56CB"/>
    <w:rsid w:val="00203077"/>
    <w:rsid w:val="0021760B"/>
    <w:rsid w:val="002275F3"/>
    <w:rsid w:val="00242E03"/>
    <w:rsid w:val="00243842"/>
    <w:rsid w:val="002443F0"/>
    <w:rsid w:val="00244C1F"/>
    <w:rsid w:val="002466A5"/>
    <w:rsid w:val="0026675D"/>
    <w:rsid w:val="002731C0"/>
    <w:rsid w:val="00290303"/>
    <w:rsid w:val="002A52B6"/>
    <w:rsid w:val="002B34C0"/>
    <w:rsid w:val="002C4710"/>
    <w:rsid w:val="002D4BFF"/>
    <w:rsid w:val="002D6D69"/>
    <w:rsid w:val="002E0510"/>
    <w:rsid w:val="002E0C8F"/>
    <w:rsid w:val="002E277E"/>
    <w:rsid w:val="002F2134"/>
    <w:rsid w:val="00302C9D"/>
    <w:rsid w:val="00302CC4"/>
    <w:rsid w:val="0030604C"/>
    <w:rsid w:val="00310123"/>
    <w:rsid w:val="0031292C"/>
    <w:rsid w:val="0031499C"/>
    <w:rsid w:val="0032361D"/>
    <w:rsid w:val="00352B48"/>
    <w:rsid w:val="003560EA"/>
    <w:rsid w:val="00361490"/>
    <w:rsid w:val="00362CFA"/>
    <w:rsid w:val="00367F92"/>
    <w:rsid w:val="00372518"/>
    <w:rsid w:val="003755BD"/>
    <w:rsid w:val="00384033"/>
    <w:rsid w:val="0038668A"/>
    <w:rsid w:val="003A2F66"/>
    <w:rsid w:val="003A5A4C"/>
    <w:rsid w:val="003B304A"/>
    <w:rsid w:val="003C5640"/>
    <w:rsid w:val="003F3D9F"/>
    <w:rsid w:val="00401836"/>
    <w:rsid w:val="00407550"/>
    <w:rsid w:val="00415917"/>
    <w:rsid w:val="00431E2A"/>
    <w:rsid w:val="00431F0C"/>
    <w:rsid w:val="00437709"/>
    <w:rsid w:val="0044196D"/>
    <w:rsid w:val="00443E2A"/>
    <w:rsid w:val="00471B5A"/>
    <w:rsid w:val="00473E7B"/>
    <w:rsid w:val="00482008"/>
    <w:rsid w:val="00485BB5"/>
    <w:rsid w:val="0048744A"/>
    <w:rsid w:val="004B59FB"/>
    <w:rsid w:val="004C34E0"/>
    <w:rsid w:val="004C3F66"/>
    <w:rsid w:val="004C675C"/>
    <w:rsid w:val="004D0685"/>
    <w:rsid w:val="004D1AAF"/>
    <w:rsid w:val="004D62D0"/>
    <w:rsid w:val="004D722B"/>
    <w:rsid w:val="004E04D0"/>
    <w:rsid w:val="004E34D6"/>
    <w:rsid w:val="004F0A81"/>
    <w:rsid w:val="00500459"/>
    <w:rsid w:val="00502564"/>
    <w:rsid w:val="0050657D"/>
    <w:rsid w:val="005148A8"/>
    <w:rsid w:val="00520060"/>
    <w:rsid w:val="005211AC"/>
    <w:rsid w:val="00535898"/>
    <w:rsid w:val="005442EF"/>
    <w:rsid w:val="005447ED"/>
    <w:rsid w:val="00546274"/>
    <w:rsid w:val="00560C6D"/>
    <w:rsid w:val="00577475"/>
    <w:rsid w:val="00596ADC"/>
    <w:rsid w:val="00597E47"/>
    <w:rsid w:val="005B42F0"/>
    <w:rsid w:val="005C24B1"/>
    <w:rsid w:val="005C4F1A"/>
    <w:rsid w:val="005D07F1"/>
    <w:rsid w:val="005D6571"/>
    <w:rsid w:val="005E0458"/>
    <w:rsid w:val="005F077B"/>
    <w:rsid w:val="005F424E"/>
    <w:rsid w:val="00610DAD"/>
    <w:rsid w:val="00622AAA"/>
    <w:rsid w:val="00635CF1"/>
    <w:rsid w:val="00645259"/>
    <w:rsid w:val="00653E78"/>
    <w:rsid w:val="006543B9"/>
    <w:rsid w:val="00657BF0"/>
    <w:rsid w:val="0066792A"/>
    <w:rsid w:val="00672FF9"/>
    <w:rsid w:val="00674546"/>
    <w:rsid w:val="00694C09"/>
    <w:rsid w:val="006A588B"/>
    <w:rsid w:val="006D0ABE"/>
    <w:rsid w:val="006D1D6C"/>
    <w:rsid w:val="006D5A67"/>
    <w:rsid w:val="006E270F"/>
    <w:rsid w:val="006E3073"/>
    <w:rsid w:val="006F50D6"/>
    <w:rsid w:val="00700533"/>
    <w:rsid w:val="007123D6"/>
    <w:rsid w:val="007137A5"/>
    <w:rsid w:val="007243B6"/>
    <w:rsid w:val="00732C82"/>
    <w:rsid w:val="00743101"/>
    <w:rsid w:val="00761D6E"/>
    <w:rsid w:val="00770F05"/>
    <w:rsid w:val="00773912"/>
    <w:rsid w:val="0078554D"/>
    <w:rsid w:val="00785868"/>
    <w:rsid w:val="00790B88"/>
    <w:rsid w:val="007A1B73"/>
    <w:rsid w:val="007B2C8E"/>
    <w:rsid w:val="007C1BF5"/>
    <w:rsid w:val="007E2EF4"/>
    <w:rsid w:val="007E55EF"/>
    <w:rsid w:val="008041B3"/>
    <w:rsid w:val="00805E8A"/>
    <w:rsid w:val="00816328"/>
    <w:rsid w:val="008171E3"/>
    <w:rsid w:val="008341A7"/>
    <w:rsid w:val="00835652"/>
    <w:rsid w:val="008363F1"/>
    <w:rsid w:val="008633A6"/>
    <w:rsid w:val="00867E1F"/>
    <w:rsid w:val="00881747"/>
    <w:rsid w:val="00894A14"/>
    <w:rsid w:val="008A36D7"/>
    <w:rsid w:val="008B0BA1"/>
    <w:rsid w:val="008C669C"/>
    <w:rsid w:val="008D0632"/>
    <w:rsid w:val="008D06D4"/>
    <w:rsid w:val="008D2375"/>
    <w:rsid w:val="008D3A5C"/>
    <w:rsid w:val="008D7295"/>
    <w:rsid w:val="008F46C6"/>
    <w:rsid w:val="008F6BA7"/>
    <w:rsid w:val="00914C05"/>
    <w:rsid w:val="00917C15"/>
    <w:rsid w:val="009241F9"/>
    <w:rsid w:val="00931E0C"/>
    <w:rsid w:val="00933D38"/>
    <w:rsid w:val="0094315E"/>
    <w:rsid w:val="0094390D"/>
    <w:rsid w:val="00961CE2"/>
    <w:rsid w:val="00972AF8"/>
    <w:rsid w:val="009965B8"/>
    <w:rsid w:val="009A3924"/>
    <w:rsid w:val="009A4EEA"/>
    <w:rsid w:val="009B68C9"/>
    <w:rsid w:val="009C1F39"/>
    <w:rsid w:val="009D228A"/>
    <w:rsid w:val="009D5FEC"/>
    <w:rsid w:val="009D6239"/>
    <w:rsid w:val="009E31E3"/>
    <w:rsid w:val="009E5765"/>
    <w:rsid w:val="009F18B0"/>
    <w:rsid w:val="009F196E"/>
    <w:rsid w:val="00A0580C"/>
    <w:rsid w:val="00A31C40"/>
    <w:rsid w:val="00A36045"/>
    <w:rsid w:val="00A369D6"/>
    <w:rsid w:val="00A44616"/>
    <w:rsid w:val="00A506C2"/>
    <w:rsid w:val="00A52D2F"/>
    <w:rsid w:val="00A54761"/>
    <w:rsid w:val="00A65E6B"/>
    <w:rsid w:val="00A66B49"/>
    <w:rsid w:val="00A70A6B"/>
    <w:rsid w:val="00A81FAB"/>
    <w:rsid w:val="00A92A4C"/>
    <w:rsid w:val="00A92DDE"/>
    <w:rsid w:val="00AA0120"/>
    <w:rsid w:val="00AA7782"/>
    <w:rsid w:val="00AB632F"/>
    <w:rsid w:val="00AC1D92"/>
    <w:rsid w:val="00AC6325"/>
    <w:rsid w:val="00AD0DE5"/>
    <w:rsid w:val="00AD1EE6"/>
    <w:rsid w:val="00AE3D23"/>
    <w:rsid w:val="00AE4E24"/>
    <w:rsid w:val="00AF6D30"/>
    <w:rsid w:val="00B505EB"/>
    <w:rsid w:val="00B60723"/>
    <w:rsid w:val="00B70AB6"/>
    <w:rsid w:val="00B856BF"/>
    <w:rsid w:val="00BA55AA"/>
    <w:rsid w:val="00BB1376"/>
    <w:rsid w:val="00BB568D"/>
    <w:rsid w:val="00BC36E4"/>
    <w:rsid w:val="00BC3C02"/>
    <w:rsid w:val="00BC63CD"/>
    <w:rsid w:val="00BE72B2"/>
    <w:rsid w:val="00BF1A47"/>
    <w:rsid w:val="00BF3E61"/>
    <w:rsid w:val="00C03809"/>
    <w:rsid w:val="00C03937"/>
    <w:rsid w:val="00C03E73"/>
    <w:rsid w:val="00C06E54"/>
    <w:rsid w:val="00C14F47"/>
    <w:rsid w:val="00C1555F"/>
    <w:rsid w:val="00C15E82"/>
    <w:rsid w:val="00C20FF7"/>
    <w:rsid w:val="00C21A75"/>
    <w:rsid w:val="00C30754"/>
    <w:rsid w:val="00C318FC"/>
    <w:rsid w:val="00C4423B"/>
    <w:rsid w:val="00C477F0"/>
    <w:rsid w:val="00C50F68"/>
    <w:rsid w:val="00C5657B"/>
    <w:rsid w:val="00C84443"/>
    <w:rsid w:val="00C86713"/>
    <w:rsid w:val="00CB2C4B"/>
    <w:rsid w:val="00CB7A43"/>
    <w:rsid w:val="00CC299B"/>
    <w:rsid w:val="00CC5A78"/>
    <w:rsid w:val="00CD4B10"/>
    <w:rsid w:val="00CD67CB"/>
    <w:rsid w:val="00CE1661"/>
    <w:rsid w:val="00CE3F33"/>
    <w:rsid w:val="00D10BFB"/>
    <w:rsid w:val="00D323A9"/>
    <w:rsid w:val="00D36824"/>
    <w:rsid w:val="00D419B2"/>
    <w:rsid w:val="00D54386"/>
    <w:rsid w:val="00D56A95"/>
    <w:rsid w:val="00D7339A"/>
    <w:rsid w:val="00D73FB2"/>
    <w:rsid w:val="00D918DF"/>
    <w:rsid w:val="00D960FB"/>
    <w:rsid w:val="00D9633C"/>
    <w:rsid w:val="00DA1CB6"/>
    <w:rsid w:val="00DA34A0"/>
    <w:rsid w:val="00DA440E"/>
    <w:rsid w:val="00DB47EE"/>
    <w:rsid w:val="00DB572A"/>
    <w:rsid w:val="00DB65AE"/>
    <w:rsid w:val="00DB6FC9"/>
    <w:rsid w:val="00DC51D6"/>
    <w:rsid w:val="00DC670A"/>
    <w:rsid w:val="00DD15BA"/>
    <w:rsid w:val="00DD652B"/>
    <w:rsid w:val="00DD7863"/>
    <w:rsid w:val="00DE2671"/>
    <w:rsid w:val="00DE6EAA"/>
    <w:rsid w:val="00DF45E2"/>
    <w:rsid w:val="00DF709B"/>
    <w:rsid w:val="00E0081F"/>
    <w:rsid w:val="00E04EAC"/>
    <w:rsid w:val="00E06BF7"/>
    <w:rsid w:val="00E2071E"/>
    <w:rsid w:val="00E23A8D"/>
    <w:rsid w:val="00E26343"/>
    <w:rsid w:val="00E2724B"/>
    <w:rsid w:val="00E27F80"/>
    <w:rsid w:val="00E52783"/>
    <w:rsid w:val="00E91437"/>
    <w:rsid w:val="00E91837"/>
    <w:rsid w:val="00E9798A"/>
    <w:rsid w:val="00E97BC6"/>
    <w:rsid w:val="00EB1C9A"/>
    <w:rsid w:val="00EC2E74"/>
    <w:rsid w:val="00ED0011"/>
    <w:rsid w:val="00ED1D84"/>
    <w:rsid w:val="00EF2B7B"/>
    <w:rsid w:val="00EF6449"/>
    <w:rsid w:val="00F03B51"/>
    <w:rsid w:val="00F03FE6"/>
    <w:rsid w:val="00F07761"/>
    <w:rsid w:val="00F11745"/>
    <w:rsid w:val="00F11ADB"/>
    <w:rsid w:val="00F1363C"/>
    <w:rsid w:val="00F13D68"/>
    <w:rsid w:val="00F17C99"/>
    <w:rsid w:val="00F23C7A"/>
    <w:rsid w:val="00F42885"/>
    <w:rsid w:val="00F55003"/>
    <w:rsid w:val="00F55C2C"/>
    <w:rsid w:val="00F60C96"/>
    <w:rsid w:val="00F64038"/>
    <w:rsid w:val="00F71F81"/>
    <w:rsid w:val="00F80415"/>
    <w:rsid w:val="00F93049"/>
    <w:rsid w:val="00F9596B"/>
    <w:rsid w:val="00F975AA"/>
    <w:rsid w:val="00FA2882"/>
    <w:rsid w:val="00FA5027"/>
    <w:rsid w:val="00FB2FC8"/>
    <w:rsid w:val="00FB3450"/>
    <w:rsid w:val="00FB646E"/>
    <w:rsid w:val="00FC4B29"/>
    <w:rsid w:val="00FC5891"/>
    <w:rsid w:val="00FD1B35"/>
    <w:rsid w:val="00FD3D92"/>
    <w:rsid w:val="0977B1E6"/>
    <w:rsid w:val="10B9A07A"/>
    <w:rsid w:val="240F5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3EE1"/>
  <w15:chartTrackingRefBased/>
  <w15:docId w15:val="{989C4586-06FA-482B-8F23-C2D4D05C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44616"/>
    <w:rPr>
      <w:rFonts w:ascii="Arial" w:hAnsi="Arial"/>
    </w:rPr>
  </w:style>
  <w:style w:type="paragraph" w:styleId="Kop1">
    <w:name w:val="heading 1"/>
    <w:basedOn w:val="Standaard"/>
    <w:link w:val="Kop1Char"/>
    <w:uiPriority w:val="9"/>
    <w:qFormat/>
    <w:rsid w:val="00F17C99"/>
    <w:pPr>
      <w:widowControl w:val="0"/>
      <w:autoSpaceDE w:val="0"/>
      <w:autoSpaceDN w:val="0"/>
      <w:spacing w:line="276" w:lineRule="exact"/>
      <w:ind w:left="217"/>
      <w:outlineLvl w:val="0"/>
    </w:pPr>
    <w:rPr>
      <w:rFonts w:eastAsia="Arial" w:cs="Arial"/>
      <w:b/>
      <w:bCs/>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4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A44616"/>
    <w:pPr>
      <w:tabs>
        <w:tab w:val="left" w:pos="238"/>
      </w:tabs>
      <w:jc w:val="both"/>
    </w:pPr>
  </w:style>
  <w:style w:type="character" w:styleId="Hyperlink">
    <w:name w:val="Hyperlink"/>
    <w:uiPriority w:val="99"/>
    <w:rsid w:val="00A44616"/>
    <w:rPr>
      <w:color w:val="0000FF"/>
      <w:u w:val="single"/>
    </w:rPr>
  </w:style>
  <w:style w:type="character" w:styleId="GevolgdeHyperlink">
    <w:name w:val="FollowedHyperlink"/>
    <w:rsid w:val="002443F0"/>
    <w:rPr>
      <w:color w:val="800080"/>
      <w:u w:val="single"/>
    </w:rPr>
  </w:style>
  <w:style w:type="character" w:styleId="Verwijzingopmerking">
    <w:name w:val="annotation reference"/>
    <w:uiPriority w:val="99"/>
    <w:semiHidden/>
    <w:rsid w:val="00CD4B10"/>
    <w:rPr>
      <w:sz w:val="16"/>
      <w:szCs w:val="16"/>
    </w:rPr>
  </w:style>
  <w:style w:type="paragraph" w:styleId="Tekstopmerking">
    <w:name w:val="annotation text"/>
    <w:basedOn w:val="Standaard"/>
    <w:link w:val="TekstopmerkingChar"/>
    <w:uiPriority w:val="99"/>
    <w:rsid w:val="00CD4B10"/>
  </w:style>
  <w:style w:type="paragraph" w:styleId="Onderwerpvanopmerking">
    <w:name w:val="annotation subject"/>
    <w:basedOn w:val="Tekstopmerking"/>
    <w:next w:val="Tekstopmerking"/>
    <w:link w:val="OnderwerpvanopmerkingChar"/>
    <w:uiPriority w:val="99"/>
    <w:semiHidden/>
    <w:rsid w:val="00CD4B10"/>
    <w:rPr>
      <w:b/>
      <w:bCs/>
    </w:rPr>
  </w:style>
  <w:style w:type="paragraph" w:styleId="Ballontekst">
    <w:name w:val="Balloon Text"/>
    <w:basedOn w:val="Standaard"/>
    <w:semiHidden/>
    <w:rsid w:val="00CD4B10"/>
    <w:rPr>
      <w:rFonts w:ascii="Tahoma" w:hAnsi="Tahoma" w:cs="Tahoma"/>
      <w:sz w:val="16"/>
      <w:szCs w:val="16"/>
    </w:rPr>
  </w:style>
  <w:style w:type="paragraph" w:styleId="Koptekst">
    <w:name w:val="header"/>
    <w:basedOn w:val="Standaard"/>
    <w:link w:val="KoptekstChar"/>
    <w:uiPriority w:val="99"/>
    <w:rsid w:val="00BB1376"/>
    <w:pPr>
      <w:widowControl w:val="0"/>
      <w:tabs>
        <w:tab w:val="center" w:pos="4536"/>
        <w:tab w:val="right" w:pos="9072"/>
      </w:tabs>
    </w:pPr>
    <w:rPr>
      <w:rFonts w:ascii="Courier New" w:hAnsi="Courier New"/>
      <w:snapToGrid w:val="0"/>
    </w:rPr>
  </w:style>
  <w:style w:type="character" w:customStyle="1" w:styleId="KoptekstChar">
    <w:name w:val="Koptekst Char"/>
    <w:link w:val="Koptekst"/>
    <w:uiPriority w:val="99"/>
    <w:rsid w:val="00BB1376"/>
    <w:rPr>
      <w:rFonts w:ascii="Courier New" w:hAnsi="Courier New"/>
      <w:snapToGrid w:val="0"/>
    </w:rPr>
  </w:style>
  <w:style w:type="paragraph" w:styleId="Voettekst">
    <w:name w:val="footer"/>
    <w:basedOn w:val="Standaard"/>
    <w:link w:val="VoettekstChar"/>
    <w:rsid w:val="00F93049"/>
    <w:pPr>
      <w:tabs>
        <w:tab w:val="center" w:pos="4536"/>
        <w:tab w:val="right" w:pos="9072"/>
      </w:tabs>
    </w:pPr>
  </w:style>
  <w:style w:type="character" w:customStyle="1" w:styleId="VoettekstChar">
    <w:name w:val="Voettekst Char"/>
    <w:link w:val="Voettekst"/>
    <w:rsid w:val="00F93049"/>
    <w:rPr>
      <w:rFonts w:ascii="Arial" w:hAnsi="Arial"/>
      <w:lang w:bidi="ar-SA"/>
    </w:rPr>
  </w:style>
  <w:style w:type="character" w:customStyle="1" w:styleId="apple-converted-space">
    <w:name w:val="apple-converted-space"/>
    <w:rsid w:val="00674546"/>
  </w:style>
  <w:style w:type="character" w:styleId="Onopgelostemelding">
    <w:name w:val="Unresolved Mention"/>
    <w:uiPriority w:val="99"/>
    <w:semiHidden/>
    <w:unhideWhenUsed/>
    <w:rsid w:val="00437709"/>
    <w:rPr>
      <w:color w:val="605E5C"/>
      <w:shd w:val="clear" w:color="auto" w:fill="E1DFDD"/>
    </w:rPr>
  </w:style>
  <w:style w:type="paragraph" w:styleId="Normaalweb">
    <w:name w:val="Normal (Web)"/>
    <w:basedOn w:val="Standaard"/>
    <w:uiPriority w:val="99"/>
    <w:unhideWhenUsed/>
    <w:rsid w:val="00F42885"/>
    <w:pPr>
      <w:spacing w:before="100" w:beforeAutospacing="1" w:after="100" w:afterAutospacing="1"/>
    </w:pPr>
    <w:rPr>
      <w:rFonts w:ascii="Times New Roman" w:hAnsi="Times New Roman"/>
      <w:sz w:val="24"/>
      <w:szCs w:val="24"/>
      <w:lang w:bidi="th-TH"/>
    </w:rPr>
  </w:style>
  <w:style w:type="paragraph" w:styleId="Lijstalinea">
    <w:name w:val="List Paragraph"/>
    <w:basedOn w:val="Standaard"/>
    <w:uiPriority w:val="1"/>
    <w:qFormat/>
    <w:rsid w:val="00AD1EE6"/>
    <w:pPr>
      <w:ind w:left="720"/>
      <w:contextualSpacing/>
    </w:pPr>
  </w:style>
  <w:style w:type="character" w:customStyle="1" w:styleId="Kop1Char">
    <w:name w:val="Kop 1 Char"/>
    <w:basedOn w:val="Standaardalinea-lettertype"/>
    <w:link w:val="Kop1"/>
    <w:uiPriority w:val="9"/>
    <w:rsid w:val="00F17C99"/>
    <w:rPr>
      <w:rFonts w:ascii="Arial" w:eastAsia="Arial" w:hAnsi="Arial" w:cs="Arial"/>
      <w:b/>
      <w:bCs/>
      <w:sz w:val="24"/>
      <w:szCs w:val="24"/>
      <w:lang w:val="en-US" w:eastAsia="en-US"/>
    </w:rPr>
  </w:style>
  <w:style w:type="character" w:customStyle="1" w:styleId="OnderwerpvanopmerkingChar">
    <w:name w:val="Onderwerp van opmerking Char"/>
    <w:basedOn w:val="Standaardalinea-lettertype"/>
    <w:link w:val="Onderwerpvanopmerking"/>
    <w:uiPriority w:val="99"/>
    <w:semiHidden/>
    <w:rsid w:val="00F17C99"/>
    <w:rPr>
      <w:rFonts w:ascii="Arial" w:hAnsi="Arial"/>
      <w:b/>
      <w:bCs/>
    </w:rPr>
  </w:style>
  <w:style w:type="paragraph" w:customStyle="1" w:styleId="TableParagraph">
    <w:name w:val="Table Paragraph"/>
    <w:basedOn w:val="Standaard"/>
    <w:uiPriority w:val="1"/>
    <w:qFormat/>
    <w:rsid w:val="00A66B49"/>
    <w:pPr>
      <w:widowControl w:val="0"/>
      <w:autoSpaceDE w:val="0"/>
      <w:autoSpaceDN w:val="0"/>
    </w:pPr>
    <w:rPr>
      <w:rFonts w:eastAsia="Arial" w:cs="Arial"/>
      <w:sz w:val="22"/>
      <w:szCs w:val="22"/>
      <w:lang w:val="en-US" w:eastAsia="en-US"/>
    </w:rPr>
  </w:style>
  <w:style w:type="paragraph" w:styleId="Revisie">
    <w:name w:val="Revision"/>
    <w:hidden/>
    <w:uiPriority w:val="99"/>
    <w:semiHidden/>
    <w:rsid w:val="00961CE2"/>
    <w:rPr>
      <w:rFonts w:ascii="Arial" w:hAnsi="Arial"/>
    </w:rPr>
  </w:style>
  <w:style w:type="character" w:customStyle="1" w:styleId="TekstopmerkingChar">
    <w:name w:val="Tekst opmerking Char"/>
    <w:basedOn w:val="Standaardalinea-lettertype"/>
    <w:link w:val="Tekstopmerking"/>
    <w:uiPriority w:val="99"/>
    <w:rsid w:val="00AF6D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7102">
      <w:bodyDiv w:val="1"/>
      <w:marLeft w:val="0"/>
      <w:marRight w:val="0"/>
      <w:marTop w:val="0"/>
      <w:marBottom w:val="0"/>
      <w:divBdr>
        <w:top w:val="none" w:sz="0" w:space="0" w:color="auto"/>
        <w:left w:val="none" w:sz="0" w:space="0" w:color="auto"/>
        <w:bottom w:val="none" w:sz="0" w:space="0" w:color="auto"/>
        <w:right w:val="none" w:sz="0" w:space="0" w:color="auto"/>
      </w:divBdr>
      <w:divsChild>
        <w:div w:id="1411150430">
          <w:marLeft w:val="0"/>
          <w:marRight w:val="0"/>
          <w:marTop w:val="0"/>
          <w:marBottom w:val="0"/>
          <w:divBdr>
            <w:top w:val="none" w:sz="0" w:space="0" w:color="auto"/>
            <w:left w:val="none" w:sz="0" w:space="0" w:color="auto"/>
            <w:bottom w:val="none" w:sz="0" w:space="0" w:color="auto"/>
            <w:right w:val="none" w:sz="0" w:space="0" w:color="auto"/>
          </w:divBdr>
          <w:divsChild>
            <w:div w:id="383414449">
              <w:marLeft w:val="180"/>
              <w:marRight w:val="180"/>
              <w:marTop w:val="0"/>
              <w:marBottom w:val="180"/>
              <w:divBdr>
                <w:top w:val="none" w:sz="0" w:space="0" w:color="auto"/>
                <w:left w:val="none" w:sz="0" w:space="0" w:color="auto"/>
                <w:bottom w:val="none" w:sz="0" w:space="0" w:color="auto"/>
                <w:right w:val="none" w:sz="0" w:space="0" w:color="auto"/>
              </w:divBdr>
              <w:divsChild>
                <w:div w:id="724721264">
                  <w:marLeft w:val="0"/>
                  <w:marRight w:val="0"/>
                  <w:marTop w:val="0"/>
                  <w:marBottom w:val="0"/>
                  <w:divBdr>
                    <w:top w:val="none" w:sz="0" w:space="0" w:color="auto"/>
                    <w:left w:val="none" w:sz="0" w:space="0" w:color="auto"/>
                    <w:bottom w:val="none" w:sz="0" w:space="0" w:color="auto"/>
                    <w:right w:val="none" w:sz="0" w:space="0" w:color="auto"/>
                  </w:divBdr>
                  <w:divsChild>
                    <w:div w:id="917787948">
                      <w:marLeft w:val="0"/>
                      <w:marRight w:val="0"/>
                      <w:marTop w:val="0"/>
                      <w:marBottom w:val="0"/>
                      <w:divBdr>
                        <w:top w:val="none" w:sz="0" w:space="0" w:color="auto"/>
                        <w:left w:val="none" w:sz="0" w:space="0" w:color="auto"/>
                        <w:bottom w:val="none" w:sz="0" w:space="0" w:color="auto"/>
                        <w:right w:val="none" w:sz="0" w:space="0" w:color="auto"/>
                      </w:divBdr>
                      <w:divsChild>
                        <w:div w:id="276260402">
                          <w:marLeft w:val="0"/>
                          <w:marRight w:val="0"/>
                          <w:marTop w:val="240"/>
                          <w:marBottom w:val="240"/>
                          <w:divBdr>
                            <w:top w:val="none" w:sz="0" w:space="0" w:color="auto"/>
                            <w:left w:val="none" w:sz="0" w:space="0" w:color="auto"/>
                            <w:bottom w:val="none" w:sz="0" w:space="0" w:color="auto"/>
                            <w:right w:val="none" w:sz="0" w:space="0" w:color="auto"/>
                          </w:divBdr>
                          <w:divsChild>
                            <w:div w:id="538782607">
                              <w:marLeft w:val="0"/>
                              <w:marRight w:val="0"/>
                              <w:marTop w:val="0"/>
                              <w:marBottom w:val="0"/>
                              <w:divBdr>
                                <w:top w:val="none" w:sz="0" w:space="0" w:color="auto"/>
                                <w:left w:val="none" w:sz="0" w:space="0" w:color="auto"/>
                                <w:bottom w:val="none" w:sz="0" w:space="0" w:color="auto"/>
                                <w:right w:val="none" w:sz="0" w:space="0" w:color="auto"/>
                              </w:divBdr>
                              <w:divsChild>
                                <w:div w:id="1075275367">
                                  <w:marLeft w:val="0"/>
                                  <w:marRight w:val="0"/>
                                  <w:marTop w:val="0"/>
                                  <w:marBottom w:val="0"/>
                                  <w:divBdr>
                                    <w:top w:val="none" w:sz="0" w:space="0" w:color="auto"/>
                                    <w:left w:val="none" w:sz="0" w:space="0" w:color="auto"/>
                                    <w:bottom w:val="none" w:sz="0" w:space="0" w:color="auto"/>
                                    <w:right w:val="none" w:sz="0" w:space="0" w:color="auto"/>
                                  </w:divBdr>
                                  <w:divsChild>
                                    <w:div w:id="16823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328508">
      <w:bodyDiv w:val="1"/>
      <w:marLeft w:val="0"/>
      <w:marRight w:val="0"/>
      <w:marTop w:val="0"/>
      <w:marBottom w:val="0"/>
      <w:divBdr>
        <w:top w:val="none" w:sz="0" w:space="0" w:color="auto"/>
        <w:left w:val="none" w:sz="0" w:space="0" w:color="auto"/>
        <w:bottom w:val="none" w:sz="0" w:space="0" w:color="auto"/>
        <w:right w:val="none" w:sz="0" w:space="0" w:color="auto"/>
      </w:divBdr>
    </w:div>
    <w:div w:id="1418868041">
      <w:bodyDiv w:val="1"/>
      <w:marLeft w:val="0"/>
      <w:marRight w:val="0"/>
      <w:marTop w:val="0"/>
      <w:marBottom w:val="0"/>
      <w:divBdr>
        <w:top w:val="none" w:sz="0" w:space="0" w:color="auto"/>
        <w:left w:val="none" w:sz="0" w:space="0" w:color="auto"/>
        <w:bottom w:val="none" w:sz="0" w:space="0" w:color="auto"/>
        <w:right w:val="none" w:sz="0" w:space="0" w:color="auto"/>
      </w:divBdr>
    </w:div>
    <w:div w:id="1475483769">
      <w:bodyDiv w:val="1"/>
      <w:marLeft w:val="0"/>
      <w:marRight w:val="0"/>
      <w:marTop w:val="0"/>
      <w:marBottom w:val="0"/>
      <w:divBdr>
        <w:top w:val="none" w:sz="0" w:space="0" w:color="auto"/>
        <w:left w:val="none" w:sz="0" w:space="0" w:color="auto"/>
        <w:bottom w:val="none" w:sz="0" w:space="0" w:color="auto"/>
        <w:right w:val="none" w:sz="0" w:space="0" w:color="auto"/>
      </w:divBdr>
    </w:div>
    <w:div w:id="1554584886">
      <w:bodyDiv w:val="1"/>
      <w:marLeft w:val="0"/>
      <w:marRight w:val="0"/>
      <w:marTop w:val="0"/>
      <w:marBottom w:val="0"/>
      <w:divBdr>
        <w:top w:val="none" w:sz="0" w:space="0" w:color="auto"/>
        <w:left w:val="none" w:sz="0" w:space="0" w:color="auto"/>
        <w:bottom w:val="none" w:sz="0" w:space="0" w:color="auto"/>
        <w:right w:val="none" w:sz="0" w:space="0" w:color="auto"/>
      </w:divBdr>
    </w:div>
    <w:div w:id="1696416607">
      <w:bodyDiv w:val="1"/>
      <w:marLeft w:val="0"/>
      <w:marRight w:val="0"/>
      <w:marTop w:val="0"/>
      <w:marBottom w:val="0"/>
      <w:divBdr>
        <w:top w:val="none" w:sz="0" w:space="0" w:color="auto"/>
        <w:left w:val="none" w:sz="0" w:space="0" w:color="auto"/>
        <w:bottom w:val="none" w:sz="0" w:space="0" w:color="auto"/>
        <w:right w:val="none" w:sz="0" w:space="0" w:color="auto"/>
      </w:divBdr>
    </w:div>
    <w:div w:id="2077434559">
      <w:bodyDiv w:val="1"/>
      <w:marLeft w:val="0"/>
      <w:marRight w:val="0"/>
      <w:marTop w:val="0"/>
      <w:marBottom w:val="0"/>
      <w:divBdr>
        <w:top w:val="none" w:sz="0" w:space="0" w:color="auto"/>
        <w:left w:val="none" w:sz="0" w:space="0" w:color="auto"/>
        <w:bottom w:val="none" w:sz="0" w:space="0" w:color="auto"/>
        <w:right w:val="none" w:sz="0" w:space="0" w:color="auto"/>
      </w:divBdr>
    </w:div>
    <w:div w:id="2097552202">
      <w:bodyDiv w:val="1"/>
      <w:marLeft w:val="0"/>
      <w:marRight w:val="0"/>
      <w:marTop w:val="0"/>
      <w:marBottom w:val="0"/>
      <w:divBdr>
        <w:top w:val="none" w:sz="0" w:space="0" w:color="auto"/>
        <w:left w:val="none" w:sz="0" w:space="0" w:color="auto"/>
        <w:bottom w:val="none" w:sz="0" w:space="0" w:color="auto"/>
        <w:right w:val="none" w:sz="0" w:space="0" w:color="auto"/>
      </w:divBdr>
    </w:div>
    <w:div w:id="2127001747">
      <w:bodyDiv w:val="1"/>
      <w:marLeft w:val="0"/>
      <w:marRight w:val="0"/>
      <w:marTop w:val="0"/>
      <w:marBottom w:val="0"/>
      <w:divBdr>
        <w:top w:val="none" w:sz="0" w:space="0" w:color="auto"/>
        <w:left w:val="none" w:sz="0" w:space="0" w:color="auto"/>
        <w:bottom w:val="none" w:sz="0" w:space="0" w:color="auto"/>
        <w:right w:val="none" w:sz="0" w:space="0" w:color="auto"/>
      </w:divBdr>
      <w:divsChild>
        <w:div w:id="758793281">
          <w:marLeft w:val="0"/>
          <w:marRight w:val="0"/>
          <w:marTop w:val="0"/>
          <w:marBottom w:val="0"/>
          <w:divBdr>
            <w:top w:val="none" w:sz="0" w:space="0" w:color="auto"/>
            <w:left w:val="none" w:sz="0" w:space="0" w:color="auto"/>
            <w:bottom w:val="none" w:sz="0" w:space="0" w:color="auto"/>
            <w:right w:val="none" w:sz="0" w:space="0" w:color="auto"/>
          </w:divBdr>
          <w:divsChild>
            <w:div w:id="1057238964">
              <w:marLeft w:val="180"/>
              <w:marRight w:val="180"/>
              <w:marTop w:val="0"/>
              <w:marBottom w:val="180"/>
              <w:divBdr>
                <w:top w:val="none" w:sz="0" w:space="0" w:color="auto"/>
                <w:left w:val="none" w:sz="0" w:space="0" w:color="auto"/>
                <w:bottom w:val="none" w:sz="0" w:space="0" w:color="auto"/>
                <w:right w:val="none" w:sz="0" w:space="0" w:color="auto"/>
              </w:divBdr>
              <w:divsChild>
                <w:div w:id="1538814926">
                  <w:marLeft w:val="0"/>
                  <w:marRight w:val="0"/>
                  <w:marTop w:val="0"/>
                  <w:marBottom w:val="0"/>
                  <w:divBdr>
                    <w:top w:val="none" w:sz="0" w:space="0" w:color="auto"/>
                    <w:left w:val="none" w:sz="0" w:space="0" w:color="auto"/>
                    <w:bottom w:val="none" w:sz="0" w:space="0" w:color="auto"/>
                    <w:right w:val="none" w:sz="0" w:space="0" w:color="auto"/>
                  </w:divBdr>
                  <w:divsChild>
                    <w:div w:id="89355738">
                      <w:marLeft w:val="0"/>
                      <w:marRight w:val="0"/>
                      <w:marTop w:val="0"/>
                      <w:marBottom w:val="0"/>
                      <w:divBdr>
                        <w:top w:val="none" w:sz="0" w:space="0" w:color="auto"/>
                        <w:left w:val="none" w:sz="0" w:space="0" w:color="auto"/>
                        <w:bottom w:val="none" w:sz="0" w:space="0" w:color="auto"/>
                        <w:right w:val="none" w:sz="0" w:space="0" w:color="auto"/>
                      </w:divBdr>
                      <w:divsChild>
                        <w:div w:id="748577585">
                          <w:marLeft w:val="0"/>
                          <w:marRight w:val="0"/>
                          <w:marTop w:val="240"/>
                          <w:marBottom w:val="240"/>
                          <w:divBdr>
                            <w:top w:val="none" w:sz="0" w:space="0" w:color="auto"/>
                            <w:left w:val="none" w:sz="0" w:space="0" w:color="auto"/>
                            <w:bottom w:val="none" w:sz="0" w:space="0" w:color="auto"/>
                            <w:right w:val="none" w:sz="0" w:space="0" w:color="auto"/>
                          </w:divBdr>
                          <w:divsChild>
                            <w:div w:id="1706252225">
                              <w:marLeft w:val="0"/>
                              <w:marRight w:val="0"/>
                              <w:marTop w:val="0"/>
                              <w:marBottom w:val="0"/>
                              <w:divBdr>
                                <w:top w:val="none" w:sz="0" w:space="0" w:color="auto"/>
                                <w:left w:val="none" w:sz="0" w:space="0" w:color="auto"/>
                                <w:bottom w:val="none" w:sz="0" w:space="0" w:color="auto"/>
                                <w:right w:val="none" w:sz="0" w:space="0" w:color="auto"/>
                              </w:divBdr>
                              <w:divsChild>
                                <w:div w:id="2038965069">
                                  <w:marLeft w:val="0"/>
                                  <w:marRight w:val="0"/>
                                  <w:marTop w:val="0"/>
                                  <w:marBottom w:val="0"/>
                                  <w:divBdr>
                                    <w:top w:val="none" w:sz="0" w:space="0" w:color="auto"/>
                                    <w:left w:val="none" w:sz="0" w:space="0" w:color="auto"/>
                                    <w:bottom w:val="none" w:sz="0" w:space="0" w:color="auto"/>
                                    <w:right w:val="none" w:sz="0" w:space="0" w:color="auto"/>
                                  </w:divBdr>
                                  <w:divsChild>
                                    <w:div w:id="819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ettinga@synergy-lab.e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7622d8-805d-4568-969b-9301e3d1ea89" xsi:nil="true"/>
    <lcf76f155ced4ddcb4097134ff3c332f xmlns="6bb49719-6fdb-45b2-8df7-cb62d5d61e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7E120D04CEE340BB0AFBAF4B144D41" ma:contentTypeVersion="15" ma:contentTypeDescription="Create a new document." ma:contentTypeScope="" ma:versionID="8f257dfae73b0a1a043882e64f8548fb">
  <xsd:schema xmlns:xsd="http://www.w3.org/2001/XMLSchema" xmlns:xs="http://www.w3.org/2001/XMLSchema" xmlns:p="http://schemas.microsoft.com/office/2006/metadata/properties" xmlns:ns2="6bb49719-6fdb-45b2-8df7-cb62d5d61e5c" xmlns:ns3="cc7622d8-805d-4568-969b-9301e3d1ea89" targetNamespace="http://schemas.microsoft.com/office/2006/metadata/properties" ma:root="true" ma:fieldsID="5d14784b79fdcbec835a642423d27361" ns2:_="" ns3:_="">
    <xsd:import namespace="6bb49719-6fdb-45b2-8df7-cb62d5d61e5c"/>
    <xsd:import namespace="cc7622d8-805d-4568-969b-9301e3d1e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9719-6fdb-45b2-8df7-cb62d5d61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477163c-aecd-45d2-aa9f-53f10cb6a19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22d8-805d-4568-969b-9301e3d1ea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41e6d8-b50c-4ad1-b067-1a59551fa0fe}" ma:internalName="TaxCatchAll" ma:showField="CatchAllData" ma:web="cc7622d8-805d-4568-969b-9301e3d1ea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A913-3E93-4F94-A73F-84E7F469188F}">
  <ds:schemaRefs>
    <ds:schemaRef ds:uri="http://schemas.microsoft.com/office/2006/metadata/properties"/>
    <ds:schemaRef ds:uri="http://schemas.microsoft.com/office/infopath/2007/PartnerControls"/>
    <ds:schemaRef ds:uri="cc7622d8-805d-4568-969b-9301e3d1ea89"/>
    <ds:schemaRef ds:uri="6bb49719-6fdb-45b2-8df7-cb62d5d61e5c"/>
  </ds:schemaRefs>
</ds:datastoreItem>
</file>

<file path=customXml/itemProps2.xml><?xml version="1.0" encoding="utf-8"?>
<ds:datastoreItem xmlns:ds="http://schemas.openxmlformats.org/officeDocument/2006/customXml" ds:itemID="{5A12ECF1-E420-4D12-8D64-6B6DB3B86F82}"/>
</file>

<file path=customXml/itemProps3.xml><?xml version="1.0" encoding="utf-8"?>
<ds:datastoreItem xmlns:ds="http://schemas.openxmlformats.org/officeDocument/2006/customXml" ds:itemID="{18AF120A-9D1D-412C-B447-45305BB54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2682</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Arnts</dc:creator>
  <cp:keywords/>
  <cp:lastModifiedBy>Wanda Smit</cp:lastModifiedBy>
  <cp:revision>2</cp:revision>
  <cp:lastPrinted>2017-10-27T06:47:00Z</cp:lastPrinted>
  <dcterms:created xsi:type="dcterms:W3CDTF">2022-09-28T08:51:00Z</dcterms:created>
  <dcterms:modified xsi:type="dcterms:W3CDTF">2022-09-28T08:51:00Z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0x0101000B7E120D04CEE340BB0AFBAF4B144D41</vt:lpwstr>
  </property>
  <property fmtid="{D5CDD505-2E9C-101B-9397-08002B2CF9AE}" pid="3" name="MediaServiceImageTags">
    <vt:lpwstr/>
  </property>
</Properties>
</file>